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8DA7" w14:textId="4031A5E1" w:rsidR="00563333" w:rsidRPr="00662329" w:rsidRDefault="00D91870" w:rsidP="0096709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329">
        <w:rPr>
          <w:rFonts w:ascii="Times New Roman" w:hAnsi="Times New Roman" w:cs="Times New Roman"/>
          <w:b/>
          <w:bCs/>
          <w:sz w:val="24"/>
          <w:szCs w:val="24"/>
        </w:rPr>
        <w:t>Dan učitelja – promišljanja o važnosti poučavanja</w:t>
      </w:r>
    </w:p>
    <w:p w14:paraId="4BB5722B" w14:textId="2E8BEDBB" w:rsidR="00662329" w:rsidRPr="00662329" w:rsidRDefault="00662329" w:rsidP="0096709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329">
        <w:rPr>
          <w:rFonts w:ascii="Times New Roman" w:hAnsi="Times New Roman" w:cs="Times New Roman"/>
          <w:sz w:val="24"/>
          <w:szCs w:val="24"/>
          <w:shd w:val="clear" w:color="auto" w:fill="FFFFFF"/>
        </w:rPr>
        <w:t>Svjetski dan učitelja obilježava se svake godine </w:t>
      </w:r>
      <w:hyperlink r:id="rId4" w:tooltip="5. listopada" w:history="1">
        <w:r w:rsidRPr="00662329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5. listopada</w:t>
        </w:r>
      </w:hyperlink>
      <w:r w:rsidRPr="00662329">
        <w:rPr>
          <w:rFonts w:ascii="Times New Roman" w:hAnsi="Times New Roman" w:cs="Times New Roman"/>
          <w:sz w:val="24"/>
          <w:szCs w:val="24"/>
          <w:shd w:val="clear" w:color="auto" w:fill="FFFFFF"/>
        </w:rPr>
        <w:t>. Proglasio ga je </w:t>
      </w:r>
      <w:hyperlink r:id="rId5" w:tooltip="UNESCO" w:history="1">
        <w:r w:rsidRPr="00662329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UNESCO</w:t>
        </w:r>
      </w:hyperlink>
      <w:r w:rsidRPr="00662329">
        <w:rPr>
          <w:rFonts w:ascii="Times New Roman" w:hAnsi="Times New Roman" w:cs="Times New Roman"/>
          <w:sz w:val="24"/>
          <w:szCs w:val="24"/>
          <w:shd w:val="clear" w:color="auto" w:fill="FFFFFF"/>
        </w:rPr>
        <w:t> godine </w:t>
      </w:r>
      <w:hyperlink r:id="rId6" w:tooltip="1994." w:history="1">
        <w:r w:rsidRPr="00662329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1994.</w:t>
        </w:r>
      </w:hyperlink>
      <w:r w:rsidRPr="00662329">
        <w:rPr>
          <w:rFonts w:ascii="Times New Roman" w:hAnsi="Times New Roman" w:cs="Times New Roman"/>
          <w:sz w:val="24"/>
          <w:szCs w:val="24"/>
          <w:shd w:val="clear" w:color="auto" w:fill="FFFFFF"/>
        </w:rPr>
        <w:t> u spomen na isti datum </w:t>
      </w:r>
      <w:hyperlink r:id="rId7" w:tooltip="1966." w:history="1">
        <w:r w:rsidRPr="00662329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1966.</w:t>
        </w:r>
      </w:hyperlink>
      <w:r w:rsidRPr="00662329">
        <w:rPr>
          <w:rFonts w:ascii="Times New Roman" w:hAnsi="Times New Roman" w:cs="Times New Roman"/>
          <w:sz w:val="24"/>
          <w:szCs w:val="24"/>
          <w:shd w:val="clear" w:color="auto" w:fill="FFFFFF"/>
        </w:rPr>
        <w:t> godine kada je potpisana Preporuka o statusu učitelja.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2329">
        <w:rPr>
          <w:rFonts w:ascii="Times New Roman" w:hAnsi="Times New Roman" w:cs="Times New Roman"/>
          <w:sz w:val="24"/>
          <w:szCs w:val="24"/>
        </w:rPr>
        <w:t>P</w:t>
      </w:r>
      <w:r w:rsidR="0096709A">
        <w:rPr>
          <w:rFonts w:ascii="Times New Roman" w:hAnsi="Times New Roman" w:cs="Times New Roman"/>
          <w:sz w:val="24"/>
          <w:szCs w:val="24"/>
        </w:rPr>
        <w:t>reporuku je donijela p</w:t>
      </w:r>
      <w:r w:rsidRPr="00662329">
        <w:rPr>
          <w:rFonts w:ascii="Times New Roman" w:hAnsi="Times New Roman" w:cs="Times New Roman"/>
          <w:sz w:val="24"/>
          <w:szCs w:val="24"/>
        </w:rPr>
        <w:t xml:space="preserve">osebna međuvladina konferencija o statusu učitelja, podsjećajući da je pravo na odgoj i obrazovanje temeljno ljudsko pravo, svjesna odgovornosti država za osiguranje odgovarajućeg odgoja i obrazovanja za sve u skladu s člankom 26. Opće deklaracije o ljudskim pravima, načelima 5.,7. i 10. Deklaracije o pravima djeteta te Deklaracijom Ujedinjenih naroda o promicanju među mladima ideala mira, uzajamnog poštivanja i razumijevanja među ljudima, svjesna potrebe za proširenjem i omasovljenjem općeg, tehničkog i strukovnog obrazovanja u cilju punog iskorištavanja talenata i intelektualnih sposobnosti svih, kao bitnog </w:t>
      </w:r>
      <w:proofErr w:type="spellStart"/>
      <w:r w:rsidRPr="00662329">
        <w:rPr>
          <w:rFonts w:ascii="Times New Roman" w:hAnsi="Times New Roman" w:cs="Times New Roman"/>
          <w:sz w:val="24"/>
          <w:szCs w:val="24"/>
        </w:rPr>
        <w:t>pridonosa</w:t>
      </w:r>
      <w:proofErr w:type="spellEnd"/>
      <w:r w:rsidRPr="00662329">
        <w:rPr>
          <w:rFonts w:ascii="Times New Roman" w:hAnsi="Times New Roman" w:cs="Times New Roman"/>
          <w:sz w:val="24"/>
          <w:szCs w:val="24"/>
        </w:rPr>
        <w:t xml:space="preserve"> neprekidnom moralnom i kulturnom napretku te gospodarskom i društvenom razvoju, priznajući bitnu ulogu učitelja u unaprjeđenju odgoja i obrazovanja te u razvoju čovjeka i suvremenog društva, zainteresirana da se učiteljima osigura status u skladu s tom ulogom, uzimajući u obzir razlike u zakonima, propisima i običajima kojima se određuju obrasci i organizacija odgoja i obrazovanja u različitim zemljama, uzimajući također u obzir razlike u statusu koji prosvjetna struka ima u različitim zemljama, osobito glede primjenjivosti propisa o javnim službama na nju, uvjerena da se usprkos tim razlikama u svim zemljama postavljaju ista pitanja glede statusa učitelja i da ta pitanja traže primjenu niza zajedničkih standarda i mjera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EE8474" w14:textId="3F50660D" w:rsidR="00B419D8" w:rsidRDefault="00D91870" w:rsidP="0096709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Od postanka čovječanstva u ljudima je postojala potreba prenošenja znanja svojim potomcima. To se znanje moglo prenositi isključivo usmenom predajom i poučavanjem primjerom. S izumom pisma i razvojem civilizacija započinje razvoj škola i nastaje zanimanje učitelja. Stari Egipćani i Mezopotamci svoju djecu šalju u škole i upućuju djecu kako je važno školovanje pa je tako sačuvan zapis jednog starovjekovnog Egipćanina koji sin</w:t>
      </w:r>
      <w:r w:rsidR="0064096E">
        <w:rPr>
          <w:sz w:val="24"/>
          <w:szCs w:val="24"/>
        </w:rPr>
        <w:t xml:space="preserve">u govori koliko </w:t>
      </w:r>
      <w:r>
        <w:rPr>
          <w:sz w:val="24"/>
          <w:szCs w:val="24"/>
        </w:rPr>
        <w:t xml:space="preserve">je važno </w:t>
      </w:r>
      <w:r w:rsidR="0064096E">
        <w:rPr>
          <w:sz w:val="24"/>
          <w:szCs w:val="24"/>
        </w:rPr>
        <w:t>dobro iskoristiti vrijeme školovanja za njegov budući život</w:t>
      </w:r>
      <w:r>
        <w:rPr>
          <w:sz w:val="24"/>
          <w:szCs w:val="24"/>
        </w:rPr>
        <w:t>. Prvi učitelji su ujedno i svećenici koji u društvu uživaju veliko poštovanje jer se vjerovalo kako im je znanje pisma došlo od pojedinih bogova, a u Egiptu je to bio bog Toth</w:t>
      </w:r>
      <w:r w:rsidR="005A79F3">
        <w:rPr>
          <w:sz w:val="24"/>
          <w:szCs w:val="24"/>
        </w:rPr>
        <w:t xml:space="preserve"> kojeg su prikazivali s papirusom i tintom za pisanje. Antička Grčka i Rim ustrojavaju škole sa svjetovnim učiteljima koje su bile samo za dječake, a djevojčice su se mogle obrazovati jedino kući uz majku ili ako su bili dovoljno bogati mogli su imali u Rimu obrazovanog roba – učitelja iz Grčke. Nakon urušavanja europske antičke civilizacije tijekom srednjeg i novog vijeka školstvo se također ponovno izgrađuje i Crkva će stoljećima biti jedina koja će čuvati znanja i svećenici su ponovno jedini učitelji, a škole su unutar samostana ili u župnom dvoru. Ni najmoćniji ljudi poput franačkog cara Karla Velikog nisu bili pismeni jer </w:t>
      </w:r>
      <w:r w:rsidR="0064096E">
        <w:rPr>
          <w:sz w:val="24"/>
          <w:szCs w:val="24"/>
        </w:rPr>
        <w:t xml:space="preserve">je </w:t>
      </w:r>
      <w:r w:rsidR="005A79F3">
        <w:rPr>
          <w:sz w:val="24"/>
          <w:szCs w:val="24"/>
        </w:rPr>
        <w:t>u vremenu stalnih ratova za njegova oca</w:t>
      </w:r>
      <w:r w:rsidR="00B419D8">
        <w:rPr>
          <w:sz w:val="24"/>
          <w:szCs w:val="24"/>
        </w:rPr>
        <w:t xml:space="preserve"> kralja Pipina Malog</w:t>
      </w:r>
      <w:r w:rsidR="005A79F3">
        <w:rPr>
          <w:sz w:val="24"/>
          <w:szCs w:val="24"/>
        </w:rPr>
        <w:t xml:space="preserve"> </w:t>
      </w:r>
      <w:r w:rsidR="00B419D8">
        <w:rPr>
          <w:sz w:val="24"/>
          <w:szCs w:val="24"/>
        </w:rPr>
        <w:t xml:space="preserve">bilo </w:t>
      </w:r>
      <w:r w:rsidR="005A79F3">
        <w:rPr>
          <w:sz w:val="24"/>
          <w:szCs w:val="24"/>
        </w:rPr>
        <w:t>najvažnije da mu sin ima dobru vojnu obuku. Karlo</w:t>
      </w:r>
      <w:r w:rsidR="0064096E">
        <w:rPr>
          <w:sz w:val="24"/>
          <w:szCs w:val="24"/>
        </w:rPr>
        <w:t xml:space="preserve"> Veliki</w:t>
      </w:r>
      <w:r w:rsidR="005A79F3">
        <w:rPr>
          <w:sz w:val="24"/>
          <w:szCs w:val="24"/>
        </w:rPr>
        <w:t xml:space="preserve"> shvatio </w:t>
      </w:r>
      <w:r w:rsidR="0064096E">
        <w:rPr>
          <w:sz w:val="24"/>
          <w:szCs w:val="24"/>
        </w:rPr>
        <w:t xml:space="preserve">je </w:t>
      </w:r>
      <w:r w:rsidR="005A79F3">
        <w:rPr>
          <w:sz w:val="24"/>
          <w:szCs w:val="24"/>
        </w:rPr>
        <w:t xml:space="preserve">važnost obrazovanja za napredak i gospodarsko jačanje svoje države pa je oko sebe okupio najučenije ljude svog vremena i sam započeo </w:t>
      </w:r>
      <w:r w:rsidR="00B419D8">
        <w:rPr>
          <w:sz w:val="24"/>
          <w:szCs w:val="24"/>
        </w:rPr>
        <w:t xml:space="preserve">učiti čitanje i pisanje </w:t>
      </w:r>
      <w:r w:rsidR="005A79F3">
        <w:rPr>
          <w:sz w:val="24"/>
          <w:szCs w:val="24"/>
        </w:rPr>
        <w:t>u</w:t>
      </w:r>
      <w:r w:rsidR="00B419D8">
        <w:rPr>
          <w:sz w:val="24"/>
          <w:szCs w:val="24"/>
        </w:rPr>
        <w:t xml:space="preserve"> svojim</w:t>
      </w:r>
      <w:r w:rsidR="005A79F3">
        <w:rPr>
          <w:sz w:val="24"/>
          <w:szCs w:val="24"/>
        </w:rPr>
        <w:t xml:space="preserve"> zrelim godinama</w:t>
      </w:r>
      <w:r w:rsidR="00B419D8">
        <w:rPr>
          <w:sz w:val="24"/>
          <w:szCs w:val="24"/>
        </w:rPr>
        <w:t>.</w:t>
      </w:r>
    </w:p>
    <w:p w14:paraId="4A768D99" w14:textId="77777777" w:rsidR="0064096E" w:rsidRDefault="00B419D8" w:rsidP="0096709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 vremenom nastaju u većim gradovima svjetovne škole, ali tek je prijelaz 18. na 19. st. vrijem</w:t>
      </w:r>
      <w:r w:rsidR="0064096E">
        <w:rPr>
          <w:sz w:val="24"/>
          <w:szCs w:val="24"/>
        </w:rPr>
        <w:t>e</w:t>
      </w:r>
      <w:r>
        <w:rPr>
          <w:sz w:val="24"/>
          <w:szCs w:val="24"/>
        </w:rPr>
        <w:t xml:space="preserve"> masovnijeg otvaranja škola kada sami kraljevi donose zakone kojima se propisuje da se sva djeca u njihovoj državi moraju školovati. Habsburška vladarica Marija Terezija, ujedno </w:t>
      </w:r>
      <w:r>
        <w:rPr>
          <w:sz w:val="24"/>
          <w:szCs w:val="24"/>
        </w:rPr>
        <w:lastRenderedPageBreak/>
        <w:t>i hrvatska kraljica donijela je prvi takav zakon u svojoj državi</w:t>
      </w:r>
      <w:r w:rsidR="0064096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A79F3">
        <w:rPr>
          <w:sz w:val="24"/>
          <w:szCs w:val="24"/>
        </w:rPr>
        <w:t xml:space="preserve"> </w:t>
      </w:r>
      <w:r w:rsidR="0064096E">
        <w:rPr>
          <w:sz w:val="24"/>
          <w:szCs w:val="24"/>
        </w:rPr>
        <w:t>Taj zakon donosi n</w:t>
      </w:r>
      <w:r>
        <w:rPr>
          <w:sz w:val="24"/>
          <w:szCs w:val="24"/>
        </w:rPr>
        <w:t>ešto</w:t>
      </w:r>
      <w:r w:rsidR="0064096E">
        <w:rPr>
          <w:sz w:val="24"/>
          <w:szCs w:val="24"/>
        </w:rPr>
        <w:t xml:space="preserve"> jako</w:t>
      </w:r>
      <w:r>
        <w:rPr>
          <w:sz w:val="24"/>
          <w:szCs w:val="24"/>
        </w:rPr>
        <w:t xml:space="preserve"> važno, djeca se najprije trebaju školovati na materinskom jeziku. </w:t>
      </w:r>
    </w:p>
    <w:p w14:paraId="11A66428" w14:textId="52B3B199" w:rsidR="00D91870" w:rsidRDefault="00B419D8" w:rsidP="0096709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Važnost obrazovanja na hrvatskom jeziku</w:t>
      </w:r>
      <w:r w:rsidR="0064096E">
        <w:rPr>
          <w:sz w:val="24"/>
          <w:szCs w:val="24"/>
        </w:rPr>
        <w:t>,</w:t>
      </w:r>
      <w:r>
        <w:rPr>
          <w:sz w:val="24"/>
          <w:szCs w:val="24"/>
        </w:rPr>
        <w:t xml:space="preserve"> da bi Hrvati opstali kao narod na današnjem hrvatskom tlu</w:t>
      </w:r>
      <w:r w:rsidR="0064096E">
        <w:rPr>
          <w:sz w:val="24"/>
          <w:szCs w:val="24"/>
        </w:rPr>
        <w:t>,</w:t>
      </w:r>
      <w:r>
        <w:rPr>
          <w:sz w:val="24"/>
          <w:szCs w:val="24"/>
        </w:rPr>
        <w:t xml:space="preserve"> bila je </w:t>
      </w:r>
      <w:r w:rsidR="000C2572">
        <w:rPr>
          <w:sz w:val="24"/>
          <w:szCs w:val="24"/>
        </w:rPr>
        <w:t xml:space="preserve">jedna od najvažnijih zadaća naših kulturnih, vjerskih i političkih vođa kao što su u Istri bili Juraj Dobrila, Matko Mandić, Vjekoslav Spinčić, Matko </w:t>
      </w:r>
      <w:proofErr w:type="spellStart"/>
      <w:r w:rsidR="000C2572">
        <w:rPr>
          <w:sz w:val="24"/>
          <w:szCs w:val="24"/>
        </w:rPr>
        <w:t>Laginja</w:t>
      </w:r>
      <w:proofErr w:type="spellEnd"/>
      <w:r w:rsidR="000C2572">
        <w:rPr>
          <w:sz w:val="24"/>
          <w:szCs w:val="24"/>
        </w:rPr>
        <w:t xml:space="preserve"> ko</w:t>
      </w:r>
      <w:r w:rsidR="0064096E">
        <w:rPr>
          <w:sz w:val="24"/>
          <w:szCs w:val="24"/>
        </w:rPr>
        <w:t>je</w:t>
      </w:r>
      <w:r w:rsidR="000C2572">
        <w:rPr>
          <w:sz w:val="24"/>
          <w:szCs w:val="24"/>
        </w:rPr>
        <w:t>g je narod u Istri od milja zvao naš barba Mate.</w:t>
      </w:r>
      <w:r w:rsidR="0064096E">
        <w:rPr>
          <w:sz w:val="24"/>
          <w:szCs w:val="24"/>
        </w:rPr>
        <w:t xml:space="preserve"> Shvatili su da se sami trebaju pobrinuti za otvaranje hrvatskih škola u Istri pa su osnovali Družbu s. Ćirila i Metoda za Istru koja je diljem Istre gradila i otvarala hrvatske škole. Moto Družbe bio je „Narod bez škole je narod bez budućnosti“.</w:t>
      </w:r>
    </w:p>
    <w:p w14:paraId="18A691AD" w14:textId="77777777" w:rsidR="001A6B2C" w:rsidRDefault="000C2572" w:rsidP="0096709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Naša se škola ponosi svojim nasljeđem da je prva hrvatska škola u Puli, otvorena davne 1898. </w:t>
      </w:r>
      <w:r w:rsidR="0064096E">
        <w:rPr>
          <w:sz w:val="24"/>
          <w:szCs w:val="24"/>
        </w:rPr>
        <w:t>U</w:t>
      </w:r>
      <w:r>
        <w:rPr>
          <w:sz w:val="24"/>
          <w:szCs w:val="24"/>
        </w:rPr>
        <w:t xml:space="preserve">pravo je Matko </w:t>
      </w:r>
      <w:proofErr w:type="spellStart"/>
      <w:r>
        <w:rPr>
          <w:sz w:val="24"/>
          <w:szCs w:val="24"/>
        </w:rPr>
        <w:t>Laginja</w:t>
      </w:r>
      <w:proofErr w:type="spellEnd"/>
      <w:r>
        <w:rPr>
          <w:sz w:val="24"/>
          <w:szCs w:val="24"/>
        </w:rPr>
        <w:t xml:space="preserve"> osobno </w:t>
      </w:r>
      <w:r w:rsidR="001A6B2C">
        <w:rPr>
          <w:sz w:val="24"/>
          <w:szCs w:val="24"/>
        </w:rPr>
        <w:t xml:space="preserve">bio </w:t>
      </w:r>
      <w:r>
        <w:rPr>
          <w:sz w:val="24"/>
          <w:szCs w:val="24"/>
        </w:rPr>
        <w:t xml:space="preserve">najviše uključen u izgradnju same škole i njeno otvaranje. Naša škola nije sagrađena novcima ondašnje Austro-Ugarske Monarhije, već malim novčanim prilozima ljudi od Vukovara do Umaga i Dubrovnika, kao i Bosne i Hercegovine. </w:t>
      </w:r>
      <w:r w:rsidR="005476F5">
        <w:rPr>
          <w:sz w:val="24"/>
          <w:szCs w:val="24"/>
        </w:rPr>
        <w:t>Razdoblje između dvaju svjetskih ratova bio je težak, hrvatski jezik nije učenik</w:t>
      </w:r>
      <w:r w:rsidR="001A6B2C">
        <w:rPr>
          <w:sz w:val="24"/>
          <w:szCs w:val="24"/>
        </w:rPr>
        <w:t>u dopušteno</w:t>
      </w:r>
      <w:r w:rsidR="005476F5">
        <w:rPr>
          <w:sz w:val="24"/>
          <w:szCs w:val="24"/>
        </w:rPr>
        <w:t xml:space="preserve"> ni progovoriti u školi, ali ipak kućna poduka i </w:t>
      </w:r>
      <w:r w:rsidR="001A6B2C">
        <w:rPr>
          <w:sz w:val="24"/>
          <w:szCs w:val="24"/>
        </w:rPr>
        <w:t>zabranjeni vjeronauk malobrojnih  hrvatskih svećenika, zbog čega su mnogi stradali ili protjerani, sačuvali su hrvatstvo Istre</w:t>
      </w:r>
      <w:r w:rsidR="005476F5">
        <w:rPr>
          <w:sz w:val="24"/>
          <w:szCs w:val="24"/>
        </w:rPr>
        <w:t>.</w:t>
      </w:r>
    </w:p>
    <w:p w14:paraId="2BA4198F" w14:textId="4A139626" w:rsidR="005476F5" w:rsidRDefault="005476F5" w:rsidP="0096709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Nakon rata </w:t>
      </w:r>
      <w:r w:rsidR="001A6B2C">
        <w:rPr>
          <w:sz w:val="24"/>
          <w:szCs w:val="24"/>
        </w:rPr>
        <w:t xml:space="preserve">u </w:t>
      </w:r>
      <w:r>
        <w:rPr>
          <w:sz w:val="24"/>
          <w:szCs w:val="24"/>
        </w:rPr>
        <w:t>naš</w:t>
      </w:r>
      <w:r w:rsidR="001A6B2C">
        <w:rPr>
          <w:sz w:val="24"/>
          <w:szCs w:val="24"/>
        </w:rPr>
        <w:t>oj</w:t>
      </w:r>
      <w:r>
        <w:rPr>
          <w:sz w:val="24"/>
          <w:szCs w:val="24"/>
        </w:rPr>
        <w:t xml:space="preserve"> škol</w:t>
      </w:r>
      <w:r w:rsidR="001A6B2C">
        <w:rPr>
          <w:sz w:val="24"/>
          <w:szCs w:val="24"/>
        </w:rPr>
        <w:t>i</w:t>
      </w:r>
      <w:r>
        <w:rPr>
          <w:sz w:val="24"/>
          <w:szCs w:val="24"/>
        </w:rPr>
        <w:t xml:space="preserve"> ponovo</w:t>
      </w:r>
      <w:r w:rsidR="001A6B2C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podučava učenike na hrvatskom jeziku </w:t>
      </w:r>
      <w:r w:rsidR="001A6B2C">
        <w:rPr>
          <w:sz w:val="24"/>
          <w:szCs w:val="24"/>
        </w:rPr>
        <w:t>a</w:t>
      </w:r>
      <w:r>
        <w:rPr>
          <w:sz w:val="24"/>
          <w:szCs w:val="24"/>
        </w:rPr>
        <w:t xml:space="preserve"> ubrzo je prepoznata kao jedna od 10 najboljih škola u Hrvatskoj. Iz ove škole izašl</w:t>
      </w:r>
      <w:r w:rsidR="001A6B2C">
        <w:rPr>
          <w:sz w:val="24"/>
          <w:szCs w:val="24"/>
        </w:rPr>
        <w:t>i</w:t>
      </w:r>
      <w:r>
        <w:rPr>
          <w:sz w:val="24"/>
          <w:szCs w:val="24"/>
        </w:rPr>
        <w:t xml:space="preserve"> su mnogobrojni uspješni</w:t>
      </w:r>
      <w:r w:rsidR="001A6B2C">
        <w:rPr>
          <w:sz w:val="24"/>
          <w:szCs w:val="24"/>
        </w:rPr>
        <w:t>,</w:t>
      </w:r>
      <w:r>
        <w:rPr>
          <w:sz w:val="24"/>
          <w:szCs w:val="24"/>
        </w:rPr>
        <w:t xml:space="preserve"> vrijedni</w:t>
      </w:r>
      <w:r w:rsidR="001A6B2C">
        <w:rPr>
          <w:sz w:val="24"/>
          <w:szCs w:val="24"/>
        </w:rPr>
        <w:t xml:space="preserve"> i dobri</w:t>
      </w:r>
      <w:r>
        <w:rPr>
          <w:sz w:val="24"/>
          <w:szCs w:val="24"/>
        </w:rPr>
        <w:t xml:space="preserve"> ljudi koji su postali poznati ne samo u Istri, već u cijeloj Hrvatskoj, a i svjetski poznati. U spomenici naše škole kroz njihova sjećanja mo</w:t>
      </w:r>
      <w:r w:rsidR="001A6B2C">
        <w:rPr>
          <w:sz w:val="24"/>
          <w:szCs w:val="24"/>
        </w:rPr>
        <w:t>gu</w:t>
      </w:r>
      <w:r>
        <w:rPr>
          <w:sz w:val="24"/>
          <w:szCs w:val="24"/>
        </w:rPr>
        <w:t xml:space="preserve"> se iščitati tolika lijepa sjećanja na njihove učitelje pa vam svakako preporučam da u našoj knjižnici potražite Spomenicu i da ju prelistate i pročitate sa svojim roditeljima jer su mnogi od njih, također, bili učenici naše škole. Dragi učitelji, dragi kolege, sretan vam vaš dan – Dan učitelja. Želim vam da i dalje da s radošću i entuzijazmom dolazite u školu i radujete se svakom uspjehu naših učenika kao i do sada.</w:t>
      </w:r>
    </w:p>
    <w:p w14:paraId="1DA96C3D" w14:textId="77777777" w:rsidR="005476F5" w:rsidRDefault="005476F5" w:rsidP="0096709A">
      <w:pPr>
        <w:spacing w:line="276" w:lineRule="auto"/>
        <w:rPr>
          <w:sz w:val="24"/>
          <w:szCs w:val="24"/>
        </w:rPr>
      </w:pPr>
    </w:p>
    <w:p w14:paraId="6E3EE222" w14:textId="0619BD92" w:rsidR="000C2572" w:rsidRPr="00D91870" w:rsidRDefault="005476F5" w:rsidP="0096709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Marija Belullo, učiteljica povijesti </w:t>
      </w:r>
    </w:p>
    <w:sectPr w:rsidR="000C2572" w:rsidRPr="00D91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70"/>
    <w:rsid w:val="000C2572"/>
    <w:rsid w:val="001A6B2C"/>
    <w:rsid w:val="005476F5"/>
    <w:rsid w:val="00563333"/>
    <w:rsid w:val="005A79F3"/>
    <w:rsid w:val="0064096E"/>
    <w:rsid w:val="00662329"/>
    <w:rsid w:val="0096709A"/>
    <w:rsid w:val="00B419D8"/>
    <w:rsid w:val="00D9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7DE3"/>
  <w15:chartTrackingRefBased/>
  <w15:docId w15:val="{A74AF76C-3891-4104-924B-C57AAA6E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62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r.wikipedia.org/wiki/1966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r.wikipedia.org/wiki/1994." TargetMode="External"/><Relationship Id="rId5" Type="http://schemas.openxmlformats.org/officeDocument/2006/relationships/hyperlink" Target="https://hr.wikipedia.org/wiki/UNESCO" TargetMode="External"/><Relationship Id="rId4" Type="http://schemas.openxmlformats.org/officeDocument/2006/relationships/hyperlink" Target="https://hr.wikipedia.org/wiki/5._listopad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3</cp:revision>
  <dcterms:created xsi:type="dcterms:W3CDTF">2023-10-02T07:21:00Z</dcterms:created>
  <dcterms:modified xsi:type="dcterms:W3CDTF">2023-10-02T14:34:00Z</dcterms:modified>
</cp:coreProperties>
</file>