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04" w:rsidRDefault="000B1F04" w:rsidP="001B7FD1">
      <w:bookmarkStart w:id="0" w:name="_GoBack"/>
      <w:bookmarkEnd w:id="0"/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Prilog 5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OSNOVNA ŠKOLA </w:t>
      </w:r>
      <w:proofErr w:type="spellStart"/>
      <w:r>
        <w:rPr>
          <w:rFonts w:ascii="Arial" w:hAnsi="Arial" w:cs="Arial"/>
          <w:b/>
          <w:sz w:val="24"/>
          <w:szCs w:val="24"/>
        </w:rPr>
        <w:t>ŠIJANA</w:t>
      </w:r>
      <w:proofErr w:type="spellEnd"/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43.istarske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divizije 5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52100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Pula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Klasa: </w:t>
      </w:r>
      <w:proofErr w:type="spellStart"/>
      <w:r>
        <w:rPr>
          <w:rFonts w:ascii="Arial" w:hAnsi="Arial" w:cs="Arial"/>
          <w:b/>
          <w:sz w:val="24"/>
          <w:szCs w:val="24"/>
        </w:rPr>
        <w:t>400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02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16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01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01</w:t>
      </w:r>
      <w:proofErr w:type="spellEnd"/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Urbroj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2168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02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16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01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02</w:t>
      </w:r>
      <w:proofErr w:type="spellEnd"/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Pula, 18.02.2016.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GOSPOPDARSKI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SUBJEKT: 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right"/>
        <w:rPr>
          <w:rFonts w:ascii="Arial" w:hAnsi="Arial" w:cs="Arial"/>
          <w:b/>
          <w:sz w:val="36"/>
          <w:szCs w:val="36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POZIV ZA DOSTAVU PONUDA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  <w:b/>
          <w:sz w:val="36"/>
          <w:szCs w:val="36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 postupku nabave male vrijednosti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SREDSTAVA ZA ČIŠĆENJE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OŠ </w:t>
      </w:r>
      <w:proofErr w:type="spellStart"/>
      <w:r>
        <w:rPr>
          <w:rFonts w:ascii="Arial" w:hAnsi="Arial" w:cs="Arial"/>
          <w:sz w:val="36"/>
          <w:szCs w:val="36"/>
        </w:rPr>
        <w:t>ŠIJANA</w:t>
      </w:r>
      <w:proofErr w:type="spellEnd"/>
      <w:r>
        <w:rPr>
          <w:rFonts w:ascii="Arial" w:hAnsi="Arial" w:cs="Arial"/>
          <w:sz w:val="36"/>
          <w:szCs w:val="36"/>
        </w:rPr>
        <w:t>, PULA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Arial" w:hAnsi="Arial" w:cs="Arial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Evidencijski broj nabave: </w:t>
      </w:r>
      <w:proofErr w:type="spellStart"/>
      <w:r>
        <w:rPr>
          <w:rFonts w:ascii="Arial" w:hAnsi="Arial" w:cs="Arial"/>
          <w:b/>
        </w:rPr>
        <w:t>02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2016</w:t>
      </w:r>
      <w:proofErr w:type="spellEnd"/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Pula, veljača </w:t>
      </w:r>
      <w:proofErr w:type="spellStart"/>
      <w:r>
        <w:rPr>
          <w:rFonts w:ascii="Arial" w:hAnsi="Arial" w:cs="Arial"/>
          <w:sz w:val="24"/>
          <w:szCs w:val="24"/>
        </w:rPr>
        <w:t>2016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SADRŽAJ:</w:t>
      </w:r>
    </w:p>
    <w:p w:rsidR="000B1F04" w:rsidRDefault="000B1F04" w:rsidP="001B7FD1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Arial" w:hAnsi="Arial" w:cs="Arial"/>
          <w:b/>
          <w:i/>
          <w:sz w:val="24"/>
          <w:szCs w:val="24"/>
        </w:rPr>
      </w:pPr>
    </w:p>
    <w:p w:rsidR="000B1F04" w:rsidRDefault="000B1F04" w:rsidP="001B7FD1">
      <w:pPr>
        <w:pStyle w:val="Sadraj1"/>
        <w:rPr>
          <w:lang w:val="hr-HR"/>
        </w:rPr>
      </w:pPr>
      <w:r>
        <w:t>I</w:t>
      </w:r>
      <w:r>
        <w:rPr>
          <w:lang w:val="hr-HR"/>
        </w:rPr>
        <w:t xml:space="preserve">.  </w:t>
      </w:r>
      <w:r>
        <w:t>PREDMET</w:t>
      </w:r>
      <w:r>
        <w:rPr>
          <w:lang w:val="hr-HR"/>
        </w:rPr>
        <w:t xml:space="preserve"> </w:t>
      </w:r>
      <w:r>
        <w:t>NABAVE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Opis predmeta nabave: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Količina predmeta nabave: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Procijenjena vrijednost (bez PDV-a):</w:t>
      </w:r>
    </w:p>
    <w:p w:rsidR="000B1F04" w:rsidRDefault="000B1F04" w:rsidP="001B7FD1">
      <w:pPr>
        <w:spacing w:before="120" w:after="0" w:line="240" w:lineRule="auto"/>
        <w:rPr>
          <w:rFonts w:ascii="Arial" w:hAnsi="Arial" w:cs="Arial"/>
        </w:rPr>
      </w:pPr>
    </w:p>
    <w:p w:rsidR="000B1F04" w:rsidRDefault="000B1F04" w:rsidP="001B7FD1">
      <w:pPr>
        <w:numPr>
          <w:ilvl w:val="0"/>
          <w:numId w:val="1"/>
        </w:numPr>
        <w:spacing w:after="0" w:line="240" w:lineRule="auto"/>
        <w:ind w:left="107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 NABAVE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izvršenja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isporuke robe 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Isporuka predmeta nabave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trajanja ugovora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Mjesto isporuke robe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valjanosti ponude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Odredbe o cijeni ponude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Prijenos porezne obveze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Rok, način i </w:t>
      </w:r>
      <w:proofErr w:type="spellStart"/>
      <w:r>
        <w:rPr>
          <w:rFonts w:ascii="Arial" w:hAnsi="Arial" w:cs="Arial"/>
        </w:rPr>
        <w:t>uvijeti</w:t>
      </w:r>
      <w:proofErr w:type="spellEnd"/>
      <w:r>
        <w:rPr>
          <w:rFonts w:ascii="Arial" w:hAnsi="Arial" w:cs="Arial"/>
        </w:rPr>
        <w:t xml:space="preserve"> plaćanja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za odabir ponude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</w:pPr>
      <w:r>
        <w:rPr>
          <w:rFonts w:ascii="Arial" w:hAnsi="Arial" w:cs="Arial"/>
        </w:rPr>
        <w:t>Dokazi sposobnosti</w:t>
      </w:r>
    </w:p>
    <w:p w:rsidR="000B1F04" w:rsidRDefault="000B1F04" w:rsidP="001B7FD1">
      <w:pPr>
        <w:numPr>
          <w:ilvl w:val="1"/>
          <w:numId w:val="1"/>
        </w:numPr>
        <w:spacing w:before="120" w:after="0" w:line="240" w:lineRule="auto"/>
        <w:ind w:left="1418" w:hanging="850"/>
        <w:jc w:val="both"/>
      </w:pPr>
      <w:r>
        <w:rPr>
          <w:rFonts w:ascii="Arial" w:hAnsi="Arial" w:cs="Arial"/>
        </w:rPr>
        <w:t>Ostali uvjeti</w:t>
      </w:r>
    </w:p>
    <w:p w:rsidR="000B1F04" w:rsidRDefault="000B1F04" w:rsidP="001B7FD1">
      <w:pPr>
        <w:spacing w:before="120" w:after="0" w:line="240" w:lineRule="auto"/>
        <w:jc w:val="both"/>
      </w:pPr>
    </w:p>
    <w:p w:rsidR="000B1F04" w:rsidRDefault="000B1F04" w:rsidP="001B7FD1">
      <w:pPr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BITNI UVJETI ZA IZVRŠENJE UGOVORA</w:t>
      </w:r>
    </w:p>
    <w:p w:rsidR="000B1F04" w:rsidRDefault="000B1F04" w:rsidP="001B7FD1">
      <w:pPr>
        <w:numPr>
          <w:ilvl w:val="1"/>
          <w:numId w:val="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Popis gospodarskih subjekata s kojima je  Naručitelj u sukobu interesa ili navod da takav subjekti ne postoji</w:t>
      </w:r>
    </w:p>
    <w:p w:rsidR="000B1F04" w:rsidRDefault="000B1F04" w:rsidP="001B7FD1">
      <w:pPr>
        <w:pStyle w:val="Sadraj1"/>
        <w:ind w:left="0" w:firstLine="0"/>
        <w:rPr>
          <w:lang w:val="hr-HR"/>
        </w:rPr>
      </w:pPr>
    </w:p>
    <w:p w:rsidR="000B1F04" w:rsidRDefault="000B1F04" w:rsidP="001B7FD1">
      <w:pPr>
        <w:pStyle w:val="Sadraj1"/>
        <w:ind w:left="426" w:firstLine="0"/>
        <w:rPr>
          <w:lang w:val="hr-HR"/>
        </w:rPr>
      </w:pPr>
      <w:r>
        <w:rPr>
          <w:lang w:val="it-IT"/>
        </w:rPr>
        <w:t>IV</w:t>
      </w:r>
      <w:r>
        <w:rPr>
          <w:lang w:val="hr-HR"/>
        </w:rPr>
        <w:t>. TEHNIČKA SPECIFIKACIJA - PONUDBENI TROŠKOVNIK</w:t>
      </w:r>
    </w:p>
    <w:p w:rsidR="000B1F04" w:rsidRDefault="000B1F04" w:rsidP="001B7FD1">
      <w:pPr>
        <w:spacing w:before="120" w:after="0" w:line="240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4.1</w:t>
      </w:r>
      <w:proofErr w:type="spellEnd"/>
      <w:r>
        <w:rPr>
          <w:rFonts w:ascii="Arial" w:hAnsi="Arial" w:cs="Arial"/>
        </w:rPr>
        <w:t>. Tehnička specifikacija</w:t>
      </w:r>
    </w:p>
    <w:p w:rsidR="000B1F04" w:rsidRDefault="000B1F04" w:rsidP="001B7FD1">
      <w:pPr>
        <w:spacing w:before="120" w:after="0" w:line="240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4.2</w:t>
      </w:r>
      <w:proofErr w:type="spellEnd"/>
      <w:r>
        <w:rPr>
          <w:rFonts w:ascii="Arial" w:hAnsi="Arial" w:cs="Arial"/>
        </w:rPr>
        <w:t>. Ponudbeni troškovnik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  <w:b/>
        </w:rPr>
      </w:pP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ODREDBE O PONUDI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5.1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Sadržaj ponude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5.2</w:t>
      </w:r>
      <w:proofErr w:type="spellEnd"/>
      <w:r>
        <w:rPr>
          <w:rFonts w:ascii="Arial" w:hAnsi="Arial" w:cs="Arial"/>
        </w:rPr>
        <w:t>. Način izrade ponude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5.3</w:t>
      </w:r>
      <w:proofErr w:type="spellEnd"/>
      <w:r>
        <w:rPr>
          <w:rFonts w:ascii="Arial" w:hAnsi="Arial" w:cs="Arial"/>
        </w:rPr>
        <w:t>. Način dostave ponude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5.4</w:t>
      </w:r>
      <w:proofErr w:type="spellEnd"/>
      <w:r>
        <w:rPr>
          <w:rFonts w:ascii="Arial" w:hAnsi="Arial" w:cs="Arial"/>
        </w:rPr>
        <w:t>. Jezik i pismo ponude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5.5</w:t>
      </w:r>
      <w:proofErr w:type="spellEnd"/>
      <w:r>
        <w:rPr>
          <w:rFonts w:ascii="Arial" w:hAnsi="Arial" w:cs="Arial"/>
        </w:rPr>
        <w:t>. Rok za dostavu ponude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5.6</w:t>
      </w:r>
      <w:proofErr w:type="spellEnd"/>
      <w:r>
        <w:rPr>
          <w:rFonts w:ascii="Arial" w:hAnsi="Arial" w:cs="Arial"/>
        </w:rPr>
        <w:t>. Rok i mjesto otvaranja ponude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5.7</w:t>
      </w:r>
      <w:proofErr w:type="spellEnd"/>
      <w:r>
        <w:rPr>
          <w:rFonts w:ascii="Arial" w:hAnsi="Arial" w:cs="Arial"/>
        </w:rPr>
        <w:t>. Adresa za dostavu ponude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5.8</w:t>
      </w:r>
      <w:proofErr w:type="spellEnd"/>
      <w:r>
        <w:rPr>
          <w:rFonts w:ascii="Arial" w:hAnsi="Arial" w:cs="Arial"/>
        </w:rPr>
        <w:t>. Služba za kontakt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5.9</w:t>
      </w:r>
      <w:proofErr w:type="spellEnd"/>
      <w:r>
        <w:rPr>
          <w:rFonts w:ascii="Arial" w:hAnsi="Arial" w:cs="Arial"/>
        </w:rPr>
        <w:t>. Odredbe o odabiru ponude ili poništenje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5.10</w:t>
      </w:r>
      <w:proofErr w:type="spellEnd"/>
      <w:r>
        <w:rPr>
          <w:rFonts w:ascii="Arial" w:hAnsi="Arial" w:cs="Arial"/>
        </w:rPr>
        <w:t>. Posebne odredbe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  <w:b/>
        </w:rPr>
      </w:pP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OBAVIJEST O REZULTATIMA NABAVE</w:t>
      </w: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  <w:b/>
        </w:rPr>
      </w:pPr>
    </w:p>
    <w:p w:rsidR="000B1F04" w:rsidRDefault="000B1F04" w:rsidP="001B7FD1">
      <w:pPr>
        <w:spacing w:before="120"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VII. PRILOZI POZIVU ZA DOSTAVU PONUDA </w:t>
      </w:r>
    </w:p>
    <w:p w:rsidR="000B1F04" w:rsidRDefault="000B1F04" w:rsidP="001B7FD1">
      <w:pPr>
        <w:spacing w:before="120" w:after="0" w:line="240" w:lineRule="auto"/>
        <w:ind w:left="567" w:hanging="141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</w:p>
    <w:p w:rsidR="000B1F04" w:rsidRDefault="000B1F04" w:rsidP="001B7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Naručitelj Osnovna škola </w:t>
      </w:r>
      <w:proofErr w:type="spellStart"/>
      <w:r>
        <w:rPr>
          <w:rFonts w:ascii="Arial" w:hAnsi="Arial" w:cs="Arial"/>
        </w:rPr>
        <w:t>Šijana</w:t>
      </w:r>
      <w:proofErr w:type="spellEnd"/>
      <w:r>
        <w:rPr>
          <w:rFonts w:ascii="Arial" w:hAnsi="Arial" w:cs="Arial"/>
        </w:rPr>
        <w:t xml:space="preserve"> iz Pule pokrenuo je postupak bagatelne nabave za </w:t>
      </w:r>
      <w:proofErr w:type="spellStart"/>
      <w:r>
        <w:rPr>
          <w:rFonts w:ascii="Arial" w:hAnsi="Arial" w:cs="Arial"/>
          <w:b/>
        </w:rPr>
        <w:t>POTERBU</w:t>
      </w:r>
      <w:proofErr w:type="spellEnd"/>
      <w:r>
        <w:rPr>
          <w:rFonts w:ascii="Arial" w:hAnsi="Arial" w:cs="Arial"/>
          <w:b/>
        </w:rPr>
        <w:t xml:space="preserve"> NABAVE SREDSTVA ZA ČIŠĆENJE,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02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2016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a za koju sukladno članku </w:t>
      </w:r>
      <w:proofErr w:type="spellStart"/>
      <w:r>
        <w:rPr>
          <w:rFonts w:ascii="Arial" w:hAnsi="Arial" w:cs="Arial"/>
        </w:rPr>
        <w:t>18</w:t>
      </w:r>
      <w:proofErr w:type="spellEnd"/>
      <w:r>
        <w:rPr>
          <w:rFonts w:ascii="Arial" w:hAnsi="Arial" w:cs="Arial"/>
        </w:rPr>
        <w:t xml:space="preserve">. stavak 3. Zakona o javnoj nabavi (NN </w:t>
      </w:r>
      <w:proofErr w:type="spellStart"/>
      <w:r>
        <w:rPr>
          <w:rFonts w:ascii="Arial" w:hAnsi="Arial" w:cs="Arial"/>
        </w:rPr>
        <w:t>br.90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11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83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143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14</w:t>
      </w:r>
      <w:proofErr w:type="spellEnd"/>
      <w:r>
        <w:rPr>
          <w:rFonts w:ascii="Arial" w:hAnsi="Arial" w:cs="Arial"/>
        </w:rPr>
        <w:t xml:space="preserve">.) nije obvezan provesti jedan od postupaka propisan Zakonom o javnoj nabavi s obzirom na to da je procijenjenu vrijednost predmeta nabave manja od </w:t>
      </w:r>
      <w:proofErr w:type="spellStart"/>
      <w:r>
        <w:rPr>
          <w:rFonts w:ascii="Arial" w:hAnsi="Arial" w:cs="Arial"/>
        </w:rPr>
        <w:t>200.000</w:t>
      </w:r>
      <w:proofErr w:type="spellEnd"/>
      <w:r>
        <w:rPr>
          <w:rFonts w:ascii="Arial" w:hAnsi="Arial" w:cs="Arial"/>
        </w:rPr>
        <w:t xml:space="preserve"> kn/</w:t>
      </w:r>
      <w:proofErr w:type="spellStart"/>
      <w:r>
        <w:rPr>
          <w:rFonts w:ascii="Arial" w:hAnsi="Arial" w:cs="Arial"/>
        </w:rPr>
        <w:t>500.000</w:t>
      </w:r>
      <w:proofErr w:type="spellEnd"/>
      <w:r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00</w:t>
      </w:r>
      <w:proofErr w:type="spellEnd"/>
      <w:r>
        <w:rPr>
          <w:rFonts w:ascii="Arial" w:hAnsi="Arial" w:cs="Arial"/>
        </w:rPr>
        <w:t xml:space="preserve"> bez PDV-a .</w:t>
      </w:r>
    </w:p>
    <w:p w:rsidR="000B1F04" w:rsidRDefault="000B1F04" w:rsidP="001B7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Postupak nabave: bagatelna nabava</w:t>
      </w:r>
    </w:p>
    <w:p w:rsidR="000B1F04" w:rsidRDefault="000B1F04" w:rsidP="001B7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Provođenje postupka: poziv na dostavu ponuda od najmanje tri gospodarska subjekta po vlastitom izboru i objavom na internetskoj stranici škole.</w:t>
      </w:r>
    </w:p>
    <w:p w:rsidR="000B1F04" w:rsidRDefault="000B1F04" w:rsidP="001B7FD1">
      <w:pPr>
        <w:numPr>
          <w:ilvl w:val="0"/>
          <w:numId w:val="3"/>
        </w:numPr>
        <w:shd w:val="clear" w:color="auto" w:fill="DBE5F1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 NABAVE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predmeta nabave:</w:t>
      </w:r>
    </w:p>
    <w:p w:rsidR="000B1F04" w:rsidRDefault="000B1F04" w:rsidP="001B7FD1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Predmet nabave je     </w:t>
      </w:r>
      <w:r>
        <w:rPr>
          <w:rFonts w:ascii="Arial" w:hAnsi="Arial" w:cs="Arial"/>
          <w:b/>
        </w:rPr>
        <w:t>NABAVA SREDSTAVA ZA ČIŠĆENJE</w:t>
      </w:r>
    </w:p>
    <w:p w:rsidR="000B1F04" w:rsidRDefault="000B1F04" w:rsidP="001B7FD1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Evidencijski broj nabave: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02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2016</w:t>
      </w:r>
      <w:proofErr w:type="spellEnd"/>
    </w:p>
    <w:p w:rsidR="000B1F04" w:rsidRDefault="000B1F04" w:rsidP="001B7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predmeta nabave: Prema priloženom obrascu troškovnika u prilogu za uredski materijal</w:t>
      </w:r>
    </w:p>
    <w:p w:rsidR="000B1F04" w:rsidRDefault="000B1F04" w:rsidP="001B7FD1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Količina predmeta nabave: </w:t>
      </w:r>
      <w:r>
        <w:rPr>
          <w:rFonts w:ascii="Arial" w:hAnsi="Arial" w:cs="Arial"/>
        </w:rPr>
        <w:t>prema obrascu troškovnika (Prilog 4)</w:t>
      </w:r>
    </w:p>
    <w:p w:rsidR="000B1F04" w:rsidRDefault="000B1F04" w:rsidP="001B7FD1">
      <w:pPr>
        <w:numPr>
          <w:ilvl w:val="1"/>
          <w:numId w:val="3"/>
        </w:num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Procijenjena vrijednost (bez PDV-a):</w:t>
      </w:r>
      <w:r>
        <w:rPr>
          <w:rFonts w:ascii="Arial" w:hAnsi="Arial" w:cs="Arial"/>
          <w:sz w:val="24"/>
          <w:szCs w:val="24"/>
        </w:rPr>
        <w:t xml:space="preserve"> u skladu s Planom nabave za </w:t>
      </w:r>
      <w:proofErr w:type="spellStart"/>
      <w:r>
        <w:rPr>
          <w:rFonts w:ascii="Arial" w:hAnsi="Arial" w:cs="Arial"/>
          <w:sz w:val="24"/>
          <w:szCs w:val="24"/>
        </w:rPr>
        <w:t>2016</w:t>
      </w:r>
      <w:proofErr w:type="spellEnd"/>
      <w:r>
        <w:rPr>
          <w:rFonts w:ascii="Arial" w:hAnsi="Arial" w:cs="Arial"/>
          <w:sz w:val="24"/>
          <w:szCs w:val="24"/>
        </w:rPr>
        <w:t xml:space="preserve">. godinu  - pozicija </w:t>
      </w:r>
      <w:proofErr w:type="spellStart"/>
      <w:r>
        <w:rPr>
          <w:rFonts w:ascii="Arial" w:hAnsi="Arial" w:cs="Arial"/>
          <w:sz w:val="24"/>
          <w:szCs w:val="24"/>
        </w:rPr>
        <w:t>3221</w:t>
      </w:r>
      <w:proofErr w:type="spellEnd"/>
      <w:r>
        <w:rPr>
          <w:rFonts w:ascii="Arial" w:hAnsi="Arial" w:cs="Arial"/>
          <w:sz w:val="24"/>
          <w:szCs w:val="24"/>
        </w:rPr>
        <w:t xml:space="preserve"> -  iznosi </w:t>
      </w:r>
      <w:proofErr w:type="spellStart"/>
      <w:r>
        <w:rPr>
          <w:rFonts w:ascii="Arial" w:hAnsi="Arial" w:cs="Arial"/>
          <w:sz w:val="24"/>
          <w:szCs w:val="24"/>
        </w:rPr>
        <w:t>25.000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00</w:t>
      </w:r>
      <w:proofErr w:type="spellEnd"/>
      <w:r>
        <w:rPr>
          <w:rFonts w:ascii="Arial" w:hAnsi="Arial" w:cs="Arial"/>
          <w:sz w:val="24"/>
          <w:szCs w:val="24"/>
        </w:rPr>
        <w:t xml:space="preserve"> kuna bez PDV-a</w:t>
      </w:r>
      <w:r>
        <w:rPr>
          <w:sz w:val="24"/>
          <w:szCs w:val="24"/>
        </w:rPr>
        <w:t xml:space="preserve"> .</w:t>
      </w:r>
    </w:p>
    <w:p w:rsidR="000B1F04" w:rsidRDefault="000B1F04" w:rsidP="001B7FD1">
      <w:pPr>
        <w:spacing w:before="120" w:after="0" w:line="240" w:lineRule="auto"/>
        <w:rPr>
          <w:rFonts w:ascii="Arial" w:hAnsi="Arial" w:cs="Arial"/>
        </w:rPr>
      </w:pPr>
    </w:p>
    <w:p w:rsidR="000B1F04" w:rsidRDefault="000B1F04" w:rsidP="001B7FD1">
      <w:pPr>
        <w:numPr>
          <w:ilvl w:val="0"/>
          <w:numId w:val="3"/>
        </w:numPr>
        <w:shd w:val="clear" w:color="auto" w:fill="DBE5F1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 NABAVE: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Način izvršenja:  </w:t>
      </w:r>
      <w:r>
        <w:rPr>
          <w:rFonts w:ascii="Arial" w:hAnsi="Arial" w:cs="Arial"/>
        </w:rPr>
        <w:t>ugovor.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Rok isporuke robe:  </w:t>
      </w:r>
      <w:r>
        <w:rPr>
          <w:rFonts w:ascii="Arial" w:hAnsi="Arial" w:cs="Arial"/>
        </w:rPr>
        <w:t>isporuka robe vršiti će se na temelju zahtjeva naručitelja najkasnije u roku od tri dana od dana primitka zahtjeva na adresu naručitelja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Isporuka predmeta nabave: </w:t>
      </w:r>
      <w:r>
        <w:rPr>
          <w:rFonts w:ascii="Arial" w:hAnsi="Arial" w:cs="Arial"/>
        </w:rPr>
        <w:t xml:space="preserve"> prijevoznim sredstvom ponuditelja 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Rok trajanja ugovora: </w:t>
      </w:r>
      <w:r>
        <w:rPr>
          <w:rFonts w:ascii="Arial" w:hAnsi="Arial" w:cs="Arial"/>
        </w:rPr>
        <w:t xml:space="preserve"> od veljače  </w:t>
      </w:r>
      <w:proofErr w:type="spellStart"/>
      <w:r>
        <w:rPr>
          <w:rFonts w:ascii="Arial" w:hAnsi="Arial" w:cs="Arial"/>
        </w:rPr>
        <w:t>2016</w:t>
      </w:r>
      <w:proofErr w:type="spellEnd"/>
      <w:r>
        <w:rPr>
          <w:rFonts w:ascii="Arial" w:hAnsi="Arial" w:cs="Arial"/>
        </w:rPr>
        <w:t xml:space="preserve"> ( dana sklapanja ugovora) do </w:t>
      </w:r>
      <w:proofErr w:type="spellStart"/>
      <w:r>
        <w:rPr>
          <w:rFonts w:ascii="Arial" w:hAnsi="Arial" w:cs="Arial"/>
        </w:rPr>
        <w:t>31</w:t>
      </w:r>
      <w:proofErr w:type="spellEnd"/>
      <w:r>
        <w:rPr>
          <w:rFonts w:ascii="Arial" w:hAnsi="Arial" w:cs="Arial"/>
        </w:rPr>
        <w:t xml:space="preserve">. prosinca </w:t>
      </w:r>
      <w:proofErr w:type="spellStart"/>
      <w:r>
        <w:rPr>
          <w:rFonts w:ascii="Arial" w:hAnsi="Arial" w:cs="Arial"/>
        </w:rPr>
        <w:t>2016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Mjesto isporuke robe:</w:t>
      </w:r>
      <w:r>
        <w:rPr>
          <w:rFonts w:ascii="Arial" w:hAnsi="Arial" w:cs="Arial"/>
          <w:color w:val="000000"/>
        </w:rPr>
        <w:t xml:space="preserve"> sjedište Naručitelja: OŠ </w:t>
      </w:r>
      <w:proofErr w:type="spellStart"/>
      <w:r>
        <w:rPr>
          <w:rFonts w:ascii="Arial" w:hAnsi="Arial" w:cs="Arial"/>
          <w:color w:val="000000"/>
        </w:rPr>
        <w:t>ŠIjana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43.Istarske</w:t>
      </w:r>
      <w:proofErr w:type="spellEnd"/>
      <w:r>
        <w:rPr>
          <w:rFonts w:ascii="Arial" w:hAnsi="Arial" w:cs="Arial"/>
          <w:color w:val="000000"/>
        </w:rPr>
        <w:t xml:space="preserve"> divizije 5, Pula 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Rok valjanosti ponude: </w:t>
      </w:r>
      <w:proofErr w:type="spellStart"/>
      <w:r>
        <w:rPr>
          <w:rFonts w:ascii="Arial" w:hAnsi="Arial" w:cs="Arial"/>
        </w:rPr>
        <w:t>30</w:t>
      </w:r>
      <w:proofErr w:type="spellEnd"/>
      <w:r>
        <w:rPr>
          <w:rFonts w:ascii="Arial" w:hAnsi="Arial" w:cs="Arial"/>
        </w:rPr>
        <w:t xml:space="preserve"> dana od krajnjeg roka za dostavu ponuda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Odredbe o cijeni ponude:</w:t>
      </w:r>
      <w:r>
        <w:rPr>
          <w:rFonts w:ascii="Arial" w:hAnsi="Arial" w:cs="Arial"/>
          <w:color w:val="000000"/>
        </w:rPr>
        <w:t xml:space="preserve"> u cijenu ponude bez PDV-a uračunavaju se svi troškovi i popusti ponuditelja.</w:t>
      </w:r>
    </w:p>
    <w:p w:rsidR="000B1F04" w:rsidRDefault="000B1F04" w:rsidP="001B7FD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>C</w:t>
      </w:r>
      <w:r>
        <w:rPr>
          <w:rFonts w:ascii="Arial" w:hAnsi="Arial" w:cs="Arial"/>
          <w:color w:val="000000"/>
        </w:rPr>
        <w:t>ijena ponude mora biti iskazana na način da se iskazuje ukupna cijena ponude. Cijena ponude iskazuje se u kunama. Ponuditelji su dužni u ponudbenom listu ispuniti sve tražene stavke na način kako je navedeno.</w:t>
      </w:r>
    </w:p>
    <w:p w:rsidR="000B1F04" w:rsidRDefault="000B1F04" w:rsidP="001B7FD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Cijena ponude je nepromjenjiva za vrijeme trajanja ugovora i ne može se mijenjati ni po        kojoj osnovi. Već samim pristupanjem ponudi ponuditelj jamči da su ponuđene cijene fiksne i nepromjenjive, da obuhvaćaju sve troškove i popuste ponuditelja i ne podliježi izmjenama za vrijeme izvršenja ugovora.</w:t>
      </w:r>
    </w:p>
    <w:p w:rsidR="000B1F04" w:rsidRDefault="000B1F04" w:rsidP="001B7FD1">
      <w:pPr>
        <w:pStyle w:val="Tijeloteksta"/>
        <w:shd w:val="clear" w:color="auto" w:fill="FFFFFF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2.7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 Prijenos porezne obveze:  </w:t>
      </w:r>
      <w:r>
        <w:rPr>
          <w:rFonts w:ascii="Arial" w:hAnsi="Arial" w:cs="Arial"/>
          <w:bCs/>
          <w:sz w:val="22"/>
          <w:szCs w:val="22"/>
        </w:rPr>
        <w:t>Škola nije u sustavu PDV-a.</w:t>
      </w:r>
    </w:p>
    <w:p w:rsidR="000B1F04" w:rsidRDefault="000B1F04" w:rsidP="001B7FD1">
      <w:p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2.8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 xml:space="preserve">Rok način i uvjeti plaćanja: </w:t>
      </w:r>
      <w:r>
        <w:rPr>
          <w:rFonts w:ascii="Arial" w:hAnsi="Arial" w:cs="Arial"/>
        </w:rPr>
        <w:t xml:space="preserve">naručitelj će sva plaćanja izvršiti u roku od </w:t>
      </w:r>
      <w:proofErr w:type="spellStart"/>
      <w:r>
        <w:rPr>
          <w:rFonts w:ascii="Arial" w:hAnsi="Arial" w:cs="Arial"/>
        </w:rPr>
        <w:t>30</w:t>
      </w:r>
      <w:proofErr w:type="spellEnd"/>
      <w:r>
        <w:rPr>
          <w:rFonts w:ascii="Arial" w:hAnsi="Arial" w:cs="Arial"/>
        </w:rPr>
        <w:t xml:space="preserve"> dana od datuma zaprimanja valjanog računa koji sadrži sve zakonom propisane elemente. Račun se dostavlja na adresu naručitelja OŠ </w:t>
      </w:r>
      <w:proofErr w:type="spellStart"/>
      <w:r>
        <w:rPr>
          <w:rFonts w:ascii="Arial" w:hAnsi="Arial" w:cs="Arial"/>
        </w:rPr>
        <w:t>Šijana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43.istarske</w:t>
      </w:r>
      <w:proofErr w:type="spellEnd"/>
      <w:r>
        <w:rPr>
          <w:rFonts w:ascii="Arial" w:hAnsi="Arial" w:cs="Arial"/>
        </w:rPr>
        <w:t xml:space="preserve"> divizije 5, </w:t>
      </w:r>
      <w:proofErr w:type="spellStart"/>
      <w:r>
        <w:rPr>
          <w:rFonts w:ascii="Arial" w:hAnsi="Arial" w:cs="Arial"/>
        </w:rPr>
        <w:t>52100</w:t>
      </w:r>
      <w:proofErr w:type="spellEnd"/>
      <w:r>
        <w:rPr>
          <w:rFonts w:ascii="Arial" w:hAnsi="Arial" w:cs="Arial"/>
        </w:rPr>
        <w:t xml:space="preserve"> Pula.</w:t>
      </w:r>
    </w:p>
    <w:p w:rsidR="000B1F04" w:rsidRDefault="000B1F04" w:rsidP="001B7FD1">
      <w:p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2.9</w:t>
      </w:r>
      <w:proofErr w:type="spellEnd"/>
      <w:r>
        <w:rPr>
          <w:rFonts w:ascii="Arial" w:hAnsi="Arial" w:cs="Arial"/>
          <w:b/>
          <w:sz w:val="24"/>
          <w:szCs w:val="24"/>
        </w:rPr>
        <w:t>.  Kriterij za odabir ponude:</w:t>
      </w:r>
      <w:r>
        <w:rPr>
          <w:rFonts w:ascii="Arial" w:hAnsi="Arial" w:cs="Arial"/>
        </w:rPr>
        <w:t xml:space="preserve"> najniža cijena ponude.</w:t>
      </w:r>
    </w:p>
    <w:p w:rsidR="000B1F04" w:rsidRDefault="000B1F04" w:rsidP="001B7FD1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2.10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sz w:val="24"/>
          <w:szCs w:val="24"/>
        </w:rPr>
        <w:t>Dokazi sposobnosti:</w:t>
      </w:r>
      <w:r>
        <w:rPr>
          <w:rFonts w:ascii="Arial" w:hAnsi="Arial" w:cs="Arial"/>
        </w:rPr>
        <w:t xml:space="preserve"> izvadak iz sudskog, obrtnog, strukovnog ili drugog   odgovarajućeg registra</w:t>
      </w:r>
    </w:p>
    <w:p w:rsidR="000B1F04" w:rsidRDefault="000B1F04" w:rsidP="001B7FD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2.11</w:t>
      </w:r>
      <w:proofErr w:type="spellEnd"/>
      <w:r>
        <w:rPr>
          <w:rFonts w:ascii="Arial" w:hAnsi="Arial" w:cs="Arial"/>
          <w:b/>
          <w:sz w:val="24"/>
          <w:szCs w:val="24"/>
        </w:rPr>
        <w:t>.  Ostali uvjeti:</w:t>
      </w:r>
      <w:r>
        <w:rPr>
          <w:rFonts w:ascii="Arial" w:hAnsi="Arial" w:cs="Arial"/>
        </w:rPr>
        <w:t xml:space="preserve"> </w:t>
      </w:r>
    </w:p>
    <w:p w:rsidR="000B1F04" w:rsidRDefault="000B1F04" w:rsidP="001B7FD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Izjava o integritetu ( u prilogu)</w:t>
      </w:r>
    </w:p>
    <w:p w:rsidR="000B1F04" w:rsidRDefault="000B1F04" w:rsidP="001B7FD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obrazac izjave o prihvaćanju uvjeta iz dokumentacije za nadmetanje (u prilogu)</w:t>
      </w:r>
    </w:p>
    <w:p w:rsidR="000B1F04" w:rsidRDefault="000B1F04" w:rsidP="001B7FD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obrazac izjave o nekažnjavanju ( u prilogu)</w:t>
      </w:r>
    </w:p>
    <w:p w:rsidR="000B1F04" w:rsidRDefault="000B1F04" w:rsidP="001B7FD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Sve tražene dokaze ponuditelj može dostaviti u neovjerenoj preslici. Neovjerenom preslikom smatra se i neovjereni ispis elektroničke isprave.</w:t>
      </w:r>
    </w:p>
    <w:p w:rsidR="000B1F04" w:rsidRDefault="000B1F04" w:rsidP="001B7FD1">
      <w:pPr>
        <w:ind w:left="360"/>
        <w:jc w:val="both"/>
        <w:rPr>
          <w:rFonts w:ascii="Arial" w:hAnsi="Arial" w:cs="Arial"/>
        </w:rPr>
      </w:pPr>
    </w:p>
    <w:p w:rsidR="000B1F04" w:rsidRDefault="000B1F04" w:rsidP="001B7FD1">
      <w:pPr>
        <w:numPr>
          <w:ilvl w:val="0"/>
          <w:numId w:val="3"/>
        </w:numPr>
        <w:shd w:val="clear" w:color="auto" w:fill="DBE5F1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BITNI UVJETI ZA IZVRŠENJE UGOVORA</w:t>
      </w:r>
    </w:p>
    <w:p w:rsidR="000B1F04" w:rsidRDefault="000B1F04" w:rsidP="001B7FD1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Popis gospodarskih subjekata s kojima je naručitelj u sukobu interesa: </w:t>
      </w:r>
    </w:p>
    <w:p w:rsidR="000B1F04" w:rsidRDefault="000B1F04" w:rsidP="001B7FD1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postoje</w:t>
      </w:r>
    </w:p>
    <w:p w:rsidR="000B1F04" w:rsidRDefault="000B1F04" w:rsidP="001B7FD1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0B1F04" w:rsidRDefault="000B1F04" w:rsidP="001B7FD1">
      <w:pPr>
        <w:numPr>
          <w:ilvl w:val="0"/>
          <w:numId w:val="3"/>
        </w:numPr>
        <w:shd w:val="clear" w:color="auto" w:fill="DBE5F1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TEHNIČKA  SPECIFIKACIJA - PONUDBENI TROŠKOVNIK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4.1</w:t>
      </w:r>
      <w:proofErr w:type="spellEnd"/>
      <w:r>
        <w:rPr>
          <w:rFonts w:ascii="Arial" w:hAnsi="Arial" w:cs="Arial"/>
        </w:rPr>
        <w:t>. Tehnička specifikacija</w:t>
      </w:r>
    </w:p>
    <w:p w:rsidR="000B1F04" w:rsidRDefault="000B1F04" w:rsidP="001B7FD1">
      <w:pPr>
        <w:spacing w:before="12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Tehnička specifikacija predmeta nabave navedena je i opisana u ponudbenom Troškovniku.</w:t>
      </w:r>
    </w:p>
    <w:p w:rsidR="000B1F04" w:rsidRDefault="000B1F04" w:rsidP="001B7FD1">
      <w:pPr>
        <w:spacing w:before="12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Navedeni artikli  predmeta nabave moraju u potpunosti odgovarati traženim značajkama </w:t>
      </w:r>
    </w:p>
    <w:p w:rsidR="000B1F04" w:rsidRDefault="000B1F04" w:rsidP="001B7FD1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navedenim troškovnikom ( proizvođač / robna marka).</w:t>
      </w:r>
    </w:p>
    <w:p w:rsidR="000B1F04" w:rsidRDefault="000B1F04" w:rsidP="001B7FD1">
      <w:pPr>
        <w:spacing w:before="120" w:after="0" w:line="360" w:lineRule="auto"/>
        <w:ind w:left="567" w:hanging="567"/>
        <w:rPr>
          <w:rFonts w:ascii="Arial" w:hAnsi="Arial" w:cs="Arial"/>
        </w:rPr>
      </w:pPr>
    </w:p>
    <w:p w:rsidR="000B1F04" w:rsidRDefault="000B1F04" w:rsidP="001B7FD1">
      <w:pPr>
        <w:spacing w:before="120" w:after="0" w:line="360" w:lineRule="auto"/>
        <w:ind w:left="567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4.2</w:t>
      </w:r>
      <w:proofErr w:type="spellEnd"/>
      <w:r>
        <w:rPr>
          <w:rFonts w:ascii="Arial" w:hAnsi="Arial" w:cs="Arial"/>
        </w:rPr>
        <w:t>. Ponudbeni troškovnik</w:t>
      </w:r>
    </w:p>
    <w:p w:rsidR="000B1F04" w:rsidRDefault="000B1F04" w:rsidP="001B7FD1">
      <w:pPr>
        <w:spacing w:before="120"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Ponudbeni troškovnik je sastavni dio dokumentacije.</w:t>
      </w:r>
    </w:p>
    <w:p w:rsidR="000B1F04" w:rsidRDefault="000B1F04" w:rsidP="001B7FD1">
      <w:pPr>
        <w:spacing w:before="120"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Ponuditelj je dužan ponuditi za svaku stavku određenu u ponudbenom troškovniku jediničnu </w:t>
      </w:r>
    </w:p>
    <w:p w:rsidR="000B1F04" w:rsidRDefault="000B1F04" w:rsidP="001B7FD1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cijenu i ukupnu cijenu.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Sve stavke ponudbenog troškovnika moraju biti ispunjene i ne smiju se mijenjati.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Na kraju troškovnika ponuditelj je dužan iskazati ukupnu cijenu ponude ( grupa artikala 1 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plus grupa artikala 2) i iskazati je u ponudbenom listu.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cijenu su uračunati svi troškovi i popusti.</w:t>
      </w:r>
    </w:p>
    <w:p w:rsidR="000B1F04" w:rsidRDefault="000B1F04" w:rsidP="001B7FD1">
      <w:pPr>
        <w:spacing w:before="120"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V. ODREDBE O PONUDI</w:t>
      </w:r>
    </w:p>
    <w:p w:rsidR="000B1F04" w:rsidRDefault="000B1F04" w:rsidP="001B7FD1">
      <w:pPr>
        <w:spacing w:before="120"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5.1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Sadržaj ponude - sastavni dijelovi ponude :</w:t>
      </w:r>
    </w:p>
    <w:p w:rsidR="000B1F04" w:rsidRDefault="000B1F04" w:rsidP="001B7FD1">
      <w:pPr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Poziv za dostavu ponuda</w:t>
      </w:r>
    </w:p>
    <w:p w:rsidR="000B1F04" w:rsidRDefault="000B1F04" w:rsidP="001B7FD1">
      <w:pPr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Ponudbeni list</w:t>
      </w:r>
    </w:p>
    <w:p w:rsidR="000B1F04" w:rsidRDefault="000B1F04" w:rsidP="001B7FD1">
      <w:pPr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Troškovnik</w:t>
      </w:r>
    </w:p>
    <w:p w:rsidR="000B1F04" w:rsidRDefault="000B1F04" w:rsidP="001B7FD1">
      <w:pPr>
        <w:spacing w:before="12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Obrazac izjave o integritetu (u prilogu)</w:t>
      </w:r>
    </w:p>
    <w:p w:rsidR="000B1F04" w:rsidRDefault="000B1F04" w:rsidP="001B7F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Obrazac izjave o prihvaćanju uvjeta iz dokumentacije za nadmetanje (u prilogu)</w:t>
      </w:r>
    </w:p>
    <w:p w:rsidR="000B1F04" w:rsidRDefault="000B1F04" w:rsidP="001B7F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Obrazac izjave o nekažnjavanju ( u prilogu)</w:t>
      </w:r>
    </w:p>
    <w:p w:rsidR="000B1F04" w:rsidRDefault="000B1F04" w:rsidP="001B7F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1F04" w:rsidRDefault="000B1F04" w:rsidP="001B7FD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5.2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Način izrade ponude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Ponudbeni list, troškovnik  i obrasci izjava moraju biti sačinjeni u pisanom obliku.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 obrazac ponudbenog lista, troškovnika i obrasci izjava 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moraju biti potpisani po osobi ili osobama ovlaštenim za zastupanje i ovjerena 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pečatom.</w:t>
      </w:r>
    </w:p>
    <w:p w:rsidR="000B1F04" w:rsidRDefault="000B1F04" w:rsidP="001B7FD1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Ponudbeni list, troškovnik i izjave moraju biti uvezani u cjelinu na </w:t>
      </w:r>
    </w:p>
    <w:p w:rsidR="000B1F04" w:rsidRDefault="000B1F04" w:rsidP="001B7FD1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način da se onemogući naknadno vađenje ili umetanje listova ili dijelova ponude. </w:t>
      </w:r>
    </w:p>
    <w:p w:rsidR="000B1F04" w:rsidRDefault="000B1F04" w:rsidP="001B7F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Stranice ponude označavaju se rednim brojem stranice  kroz ukupan broj stranica </w:t>
      </w:r>
    </w:p>
    <w:p w:rsidR="000B1F04" w:rsidRDefault="000B1F04" w:rsidP="001B7FD1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ponude.</w:t>
      </w:r>
    </w:p>
    <w:p w:rsidR="000B1F04" w:rsidRDefault="000B1F04" w:rsidP="001B7F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je dužan pridržavati se zahtjeva i uvjeta iz poziva za dostavu ponuda koje </w:t>
      </w:r>
    </w:p>
    <w:p w:rsidR="000B1F04" w:rsidRDefault="000B1F04" w:rsidP="001B7FD1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smije mijenjati i /ili nadopunjavati.</w:t>
      </w:r>
    </w:p>
    <w:p w:rsidR="000B1F04" w:rsidRDefault="000B1F04" w:rsidP="001B7FD1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ispravke ili dodatke ponuditelj mora potpisati po osobi ovlaštenoj za zastupanje i </w:t>
      </w:r>
    </w:p>
    <w:p w:rsidR="000B1F04" w:rsidRDefault="000B1F04" w:rsidP="001B7FD1">
      <w:pPr>
        <w:spacing w:after="0" w:line="360" w:lineRule="auto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ovjeriti pečatom, uz navod datuma. </w:t>
      </w:r>
    </w:p>
    <w:p w:rsidR="000B1F04" w:rsidRDefault="000B1F04" w:rsidP="002B7535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5.3</w:t>
      </w:r>
      <w:proofErr w:type="spellEnd"/>
      <w:r>
        <w:rPr>
          <w:rFonts w:ascii="Arial" w:hAnsi="Arial" w:cs="Arial"/>
          <w:b/>
          <w:sz w:val="24"/>
          <w:szCs w:val="24"/>
        </w:rPr>
        <w:t>. Način dostave ponude :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ponude se dostavljaju poštom ili neposredno u tajništvu Naručitelja u zatvorenoj 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omotnici s naznakom: </w:t>
      </w:r>
      <w:r>
        <w:rPr>
          <w:rFonts w:ascii="Arial" w:hAnsi="Arial" w:cs="Arial"/>
          <w:b/>
          <w:sz w:val="24"/>
          <w:szCs w:val="24"/>
        </w:rPr>
        <w:t xml:space="preserve">NE OTVARAJ "Bagatelna nabava </w:t>
      </w:r>
      <w:proofErr w:type="spellStart"/>
      <w:r>
        <w:rPr>
          <w:rFonts w:ascii="Arial" w:hAnsi="Arial" w:cs="Arial"/>
          <w:b/>
          <w:sz w:val="24"/>
          <w:szCs w:val="24"/>
        </w:rPr>
        <w:t>EV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02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2016</w:t>
      </w:r>
      <w:proofErr w:type="spellEnd"/>
      <w:r>
        <w:rPr>
          <w:rFonts w:ascii="Arial" w:hAnsi="Arial" w:cs="Arial"/>
          <w:sz w:val="24"/>
          <w:szCs w:val="24"/>
        </w:rPr>
        <w:t xml:space="preserve"> na adresu: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OŠ </w:t>
      </w:r>
      <w:proofErr w:type="spellStart"/>
      <w:r>
        <w:rPr>
          <w:rFonts w:ascii="Arial" w:hAnsi="Arial" w:cs="Arial"/>
          <w:sz w:val="24"/>
          <w:szCs w:val="24"/>
        </w:rPr>
        <w:t>Šijana</w:t>
      </w:r>
      <w:proofErr w:type="spellEnd"/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43.Istarske</w:t>
      </w:r>
      <w:proofErr w:type="spellEnd"/>
      <w:r>
        <w:rPr>
          <w:rFonts w:ascii="Arial" w:hAnsi="Arial" w:cs="Arial"/>
          <w:sz w:val="24"/>
          <w:szCs w:val="24"/>
        </w:rPr>
        <w:t xml:space="preserve"> divizije 5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52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100</w:t>
      </w:r>
      <w:proofErr w:type="spellEnd"/>
      <w:r>
        <w:rPr>
          <w:rFonts w:ascii="Arial" w:hAnsi="Arial" w:cs="Arial"/>
          <w:sz w:val="24"/>
          <w:szCs w:val="24"/>
        </w:rPr>
        <w:t xml:space="preserve"> PULA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omotnici navesti naziv i adresu ponuditelja kako bi se nepravodobno pristigla 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ponuda mogla vratiti pošiljatelju.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Nije dopušteno ponudu dostavljati elektronskim putem.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5.4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Jezik i pismo ponude: 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Ponuda se izrađuje na hrvatskom jeziku  i latiničnom pismu.</w:t>
      </w:r>
    </w:p>
    <w:p w:rsidR="000B1F04" w:rsidRDefault="000B1F04" w:rsidP="001B7FD1">
      <w:pPr>
        <w:spacing w:before="120" w:after="0" w:line="240" w:lineRule="auto"/>
        <w:ind w:left="426"/>
        <w:rPr>
          <w:rFonts w:ascii="Arial" w:hAnsi="Arial" w:cs="Arial"/>
        </w:rPr>
      </w:pP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5.5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Rok za dostavu ponude :  </w:t>
      </w:r>
      <w:r>
        <w:rPr>
          <w:rFonts w:ascii="Arial" w:hAnsi="Arial" w:cs="Arial"/>
          <w:sz w:val="24"/>
          <w:szCs w:val="24"/>
        </w:rPr>
        <w:t>najduže 8 dana od dana objave.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Krajnji rok za dostavu ponuda je : </w:t>
      </w:r>
      <w:r>
        <w:rPr>
          <w:rFonts w:ascii="Arial" w:hAnsi="Arial" w:cs="Arial"/>
          <w:b/>
          <w:sz w:val="24"/>
          <w:szCs w:val="24"/>
        </w:rPr>
        <w:t>29.02.2016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godine do </w:t>
      </w:r>
      <w:proofErr w:type="spellStart"/>
      <w:r>
        <w:rPr>
          <w:rFonts w:ascii="Arial" w:hAnsi="Arial" w:cs="Arial"/>
          <w:b/>
          <w:sz w:val="24"/>
          <w:szCs w:val="24"/>
        </w:rPr>
        <w:t>14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sati.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Smatrat će se da su u propisanom roku dostavljene sve ponude koje su do 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navedenog roka primljene kod naručitelja.</w:t>
      </w:r>
    </w:p>
    <w:p w:rsidR="000B1F04" w:rsidRDefault="000B1F04" w:rsidP="001B7FD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0B1F04" w:rsidRDefault="000B1F04" w:rsidP="001B7FD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5.6</w:t>
      </w:r>
      <w:proofErr w:type="spellEnd"/>
      <w:r>
        <w:rPr>
          <w:rFonts w:ascii="Arial" w:hAnsi="Arial" w:cs="Arial"/>
          <w:b/>
          <w:sz w:val="24"/>
          <w:szCs w:val="24"/>
        </w:rPr>
        <w:t>. Rok i mjesto otvaranja ponude:</w:t>
      </w:r>
      <w:r>
        <w:rPr>
          <w:rFonts w:ascii="Arial" w:hAnsi="Arial" w:cs="Arial"/>
          <w:sz w:val="24"/>
          <w:szCs w:val="24"/>
        </w:rPr>
        <w:t xml:space="preserve"> Rok za odabir ponuda je </w:t>
      </w:r>
      <w:proofErr w:type="spellStart"/>
      <w:r>
        <w:rPr>
          <w:rFonts w:ascii="Arial" w:hAnsi="Arial" w:cs="Arial"/>
          <w:sz w:val="24"/>
          <w:szCs w:val="24"/>
        </w:rPr>
        <w:t>15</w:t>
      </w:r>
      <w:proofErr w:type="spellEnd"/>
      <w:r>
        <w:rPr>
          <w:rFonts w:ascii="Arial" w:hAnsi="Arial" w:cs="Arial"/>
          <w:sz w:val="24"/>
          <w:szCs w:val="24"/>
        </w:rPr>
        <w:t xml:space="preserve"> dana od isteka roka za dostavu ponuda</w:t>
      </w:r>
    </w:p>
    <w:p w:rsidR="000B1F04" w:rsidRDefault="000B1F04" w:rsidP="001B7FD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Otvaranje ponuda bit će izvršeno bez </w:t>
      </w:r>
      <w:proofErr w:type="spellStart"/>
      <w:r>
        <w:rPr>
          <w:rFonts w:ascii="Arial" w:hAnsi="Arial" w:cs="Arial"/>
          <w:sz w:val="24"/>
          <w:szCs w:val="24"/>
        </w:rPr>
        <w:t>prisustva</w:t>
      </w:r>
      <w:proofErr w:type="spellEnd"/>
      <w:r>
        <w:rPr>
          <w:rFonts w:ascii="Arial" w:hAnsi="Arial" w:cs="Arial"/>
          <w:sz w:val="24"/>
          <w:szCs w:val="24"/>
        </w:rPr>
        <w:t xml:space="preserve">  javnosti. </w:t>
      </w:r>
    </w:p>
    <w:p w:rsidR="000B1F04" w:rsidRDefault="000B1F04" w:rsidP="001B7FD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Ponude se otvaraju u uredu ravnatelja u sjedištu Naručitelja.</w:t>
      </w:r>
    </w:p>
    <w:p w:rsidR="000B1F04" w:rsidRDefault="000B1F04" w:rsidP="001B7FD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Ponude otvara ovlašteno Povjerenstvo naručitelja za provedbu postupka nabave. Prilikom otvaranja ponuda Naručitelj voditi zapisnik. Nakon što se ponude otvore i pročitaju, ostaju kod Naručitelja.</w:t>
      </w:r>
    </w:p>
    <w:p w:rsidR="000B1F04" w:rsidRDefault="000B1F04" w:rsidP="001B7FD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5.7</w:t>
      </w:r>
      <w:proofErr w:type="spellEnd"/>
      <w:r>
        <w:rPr>
          <w:rFonts w:ascii="Arial" w:hAnsi="Arial" w:cs="Arial"/>
          <w:b/>
          <w:sz w:val="24"/>
          <w:szCs w:val="24"/>
        </w:rPr>
        <w:t>. Adresa za dostavu ponude :</w:t>
      </w:r>
    </w:p>
    <w:p w:rsidR="000B1F04" w:rsidRDefault="000B1F04" w:rsidP="001B7FD1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Ponuda se dostavlja putem pošte ili neposredno na adresu Naručitelja.</w:t>
      </w:r>
    </w:p>
    <w:p w:rsidR="000B1F04" w:rsidRDefault="000B1F04" w:rsidP="001B7FD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5.8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Služba i osoba zadužena za kontakt: Tajništvo škole, </w:t>
      </w:r>
      <w:r>
        <w:rPr>
          <w:rFonts w:ascii="Arial" w:hAnsi="Arial" w:cs="Arial"/>
          <w:sz w:val="24"/>
          <w:szCs w:val="24"/>
        </w:rPr>
        <w:t xml:space="preserve">Nada </w:t>
      </w:r>
      <w:proofErr w:type="spellStart"/>
      <w:r>
        <w:rPr>
          <w:rFonts w:ascii="Arial" w:hAnsi="Arial" w:cs="Arial"/>
          <w:sz w:val="24"/>
          <w:szCs w:val="24"/>
        </w:rPr>
        <w:t>Nodilo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Grbin</w:t>
      </w:r>
      <w:proofErr w:type="spellEnd"/>
      <w:r>
        <w:rPr>
          <w:rFonts w:ascii="Arial" w:hAnsi="Arial" w:cs="Arial"/>
          <w:sz w:val="24"/>
          <w:szCs w:val="24"/>
        </w:rPr>
        <w:t xml:space="preserve">, tajnica škole, </w:t>
      </w:r>
      <w:proofErr w:type="spellStart"/>
      <w:r>
        <w:rPr>
          <w:rFonts w:ascii="Arial" w:hAnsi="Arial" w:cs="Arial"/>
          <w:sz w:val="24"/>
          <w:szCs w:val="24"/>
        </w:rPr>
        <w:t>tel.br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500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301</w:t>
      </w:r>
      <w:proofErr w:type="spellEnd"/>
      <w:r>
        <w:rPr>
          <w:rFonts w:ascii="Arial" w:hAnsi="Arial" w:cs="Arial"/>
          <w:sz w:val="24"/>
          <w:szCs w:val="24"/>
        </w:rPr>
        <w:t xml:space="preserve"> ili službeni mail: </w:t>
      </w:r>
      <w:hyperlink r:id="rId8" w:history="1">
        <w:r>
          <w:rPr>
            <w:rStyle w:val="Hiperveza"/>
            <w:rFonts w:ascii="Arial" w:hAnsi="Arial" w:cs="Arial"/>
            <w:sz w:val="24"/>
            <w:szCs w:val="24"/>
          </w:rPr>
          <w:t>os-</w:t>
        </w:r>
        <w:proofErr w:type="spellStart"/>
        <w:r>
          <w:rPr>
            <w:rStyle w:val="Hiperveza"/>
            <w:rFonts w:ascii="Arial" w:hAnsi="Arial" w:cs="Arial"/>
            <w:sz w:val="24"/>
            <w:szCs w:val="24"/>
          </w:rPr>
          <w:t>sijana.pu</w:t>
        </w:r>
        <w:proofErr w:type="spellEnd"/>
        <w:r>
          <w:rPr>
            <w:rStyle w:val="Hiperveza"/>
            <w:rFonts w:ascii="Arial" w:hAnsi="Arial" w:cs="Arial"/>
            <w:sz w:val="24"/>
            <w:szCs w:val="24"/>
          </w:rPr>
          <w:t>@</w:t>
        </w:r>
        <w:proofErr w:type="spellStart"/>
        <w:r>
          <w:rPr>
            <w:rStyle w:val="Hiperveza"/>
            <w:rFonts w:ascii="Arial" w:hAnsi="Arial" w:cs="Arial"/>
            <w:sz w:val="24"/>
            <w:szCs w:val="24"/>
          </w:rPr>
          <w:t>skole.hr</w:t>
        </w:r>
        <w:proofErr w:type="spellEnd"/>
      </w:hyperlink>
    </w:p>
    <w:p w:rsidR="000B1F04" w:rsidRDefault="000B1F04" w:rsidP="001B7FD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5.9</w:t>
      </w:r>
      <w:proofErr w:type="spellEnd"/>
      <w:r>
        <w:rPr>
          <w:rFonts w:ascii="Arial" w:hAnsi="Arial" w:cs="Arial"/>
          <w:b/>
          <w:sz w:val="24"/>
          <w:szCs w:val="24"/>
        </w:rPr>
        <w:t>. Odredbe o odabiru ponude ili poništenju postupka nabave:</w:t>
      </w:r>
    </w:p>
    <w:p w:rsidR="000B1F04" w:rsidRDefault="000B1F04" w:rsidP="001B7FD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Naručitelj će između prihvatljivih i pravodobnih ponuda odabrati ponudu s najnižom cijenom ponude</w:t>
      </w:r>
      <w:r>
        <w:rPr>
          <w:rFonts w:ascii="Arial" w:hAnsi="Arial" w:cs="Arial"/>
          <w:b/>
          <w:sz w:val="24"/>
          <w:szCs w:val="24"/>
        </w:rPr>
        <w:t>.</w:t>
      </w:r>
    </w:p>
    <w:p w:rsidR="000B1F04" w:rsidRDefault="000B1F04" w:rsidP="001B7FD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0B1F04" w:rsidRDefault="000B1F04" w:rsidP="001B7FD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5.10</w:t>
      </w:r>
      <w:proofErr w:type="spellEnd"/>
      <w:r>
        <w:rPr>
          <w:rFonts w:ascii="Arial" w:hAnsi="Arial" w:cs="Arial"/>
          <w:b/>
          <w:sz w:val="24"/>
          <w:szCs w:val="24"/>
        </w:rPr>
        <w:t>. Posebne odredbe</w:t>
      </w:r>
    </w:p>
    <w:p w:rsidR="000B1F04" w:rsidRDefault="000B1F04" w:rsidP="001B7FD1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ovaj postupak ne primjenjuje se Zakon o javnoj nabavi.</w:t>
      </w:r>
    </w:p>
    <w:p w:rsidR="000B1F04" w:rsidRDefault="000B1F04" w:rsidP="001B7F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Naručitelj zadržava pravo poništiti ovaj postupak nabave u bilo kojem trenutku, odnosno ne odabrati niti jednu ponudu, a sve bez ikakvih obveza ili naknada bilo koje vrste prema ponuditeljima.</w:t>
      </w:r>
    </w:p>
    <w:p w:rsidR="000B1F04" w:rsidRDefault="000B1F04" w:rsidP="001B7FD1">
      <w:pPr>
        <w:spacing w:after="0" w:line="240" w:lineRule="auto"/>
        <w:jc w:val="both"/>
        <w:rPr>
          <w:rFonts w:ascii="Arial" w:hAnsi="Arial" w:cs="Arial"/>
        </w:rPr>
      </w:pPr>
    </w:p>
    <w:p w:rsidR="000B1F04" w:rsidRDefault="000B1F04" w:rsidP="001B7FD1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VI. OBAVIJEST O REZULTATIMA NABAVE</w:t>
      </w:r>
    </w:p>
    <w:p w:rsidR="000B1F04" w:rsidRDefault="000B1F04" w:rsidP="001B7FD1">
      <w:pPr>
        <w:pStyle w:val="Tekstkomentara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>
        <w:rPr>
          <w:rFonts w:ascii="Arial" w:hAnsi="Arial" w:cs="Arial"/>
          <w:color w:val="000000"/>
          <w:sz w:val="24"/>
          <w:szCs w:val="24"/>
        </w:rPr>
        <w:t xml:space="preserve">odgovara </w:t>
      </w:r>
      <w:r>
        <w:rPr>
          <w:rFonts w:ascii="Arial" w:hAnsi="Arial" w:cs="Arial"/>
          <w:color w:val="000000"/>
          <w:sz w:val="24"/>
          <w:szCs w:val="24"/>
        </w:rPr>
        <w:lastRenderedPageBreak/>
        <w:t>svrsi nabave ili ako premašuje planirani iznos vrijednosti nabave, te u drugim opravdanim slučajevima a prema odluci Naručitelja.</w:t>
      </w:r>
    </w:p>
    <w:p w:rsidR="000B1F04" w:rsidRDefault="000B1F04" w:rsidP="001B7FD1">
      <w:pPr>
        <w:pStyle w:val="Tekstkomentara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Naručitelj će izvršiti pregled, ocjenu i rangiranje pravodobno dostavljenih ponuda najkasnije u roku 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15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dana od isteka roka za dostavu ponuda, te svim ponuditeljima dostaviti pisano obavijest o rezultatima provedene nabave.</w:t>
      </w:r>
    </w:p>
    <w:p w:rsidR="000B1F04" w:rsidRDefault="000B1F04" w:rsidP="001B7FD1">
      <w:pPr>
        <w:ind w:right="550"/>
        <w:jc w:val="both"/>
        <w:rPr>
          <w:rFonts w:ascii="Arial" w:hAnsi="Arial" w:cs="Arial"/>
          <w:sz w:val="24"/>
          <w:szCs w:val="24"/>
        </w:rPr>
      </w:pPr>
    </w:p>
    <w:p w:rsidR="000B1F04" w:rsidRDefault="000B1F04" w:rsidP="001B7FD1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 PRILOZI POZIVU ZA DOSTAVU PONUDA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Prilog I.   – obrazac Ponudbenog lista</w:t>
      </w:r>
    </w:p>
    <w:p w:rsidR="000B1F04" w:rsidRDefault="000B1F04" w:rsidP="001B7FD1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Prilog IV . – obrazac Troškovnika</w:t>
      </w:r>
    </w:p>
    <w:p w:rsidR="000B1F04" w:rsidRDefault="000B1F04" w:rsidP="001B7FD1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Prilog III. –  izjava o integritetu</w:t>
      </w:r>
    </w:p>
    <w:p w:rsidR="000B1F04" w:rsidRDefault="000B1F04" w:rsidP="001B7F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Izjave o prihvaćanju uvjeta iz dokumentacije za nadmetanje (u prilogu)</w:t>
      </w:r>
    </w:p>
    <w:p w:rsidR="000B1F04" w:rsidRDefault="000B1F04" w:rsidP="001B7F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Izjave o nekažnjavanju ( u prilogu)</w:t>
      </w:r>
    </w:p>
    <w:p w:rsidR="000B1F04" w:rsidRDefault="000B1F04" w:rsidP="001B7F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1F04" w:rsidRDefault="000B1F04" w:rsidP="001B7FD1">
      <w:pPr>
        <w:rPr>
          <w:rFonts w:ascii="Arial" w:hAnsi="Arial" w:cs="Arial"/>
        </w:rPr>
      </w:pPr>
    </w:p>
    <w:p w:rsidR="000B1F04" w:rsidRDefault="000B1F04" w:rsidP="001B7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 ŠKOLE:</w:t>
      </w:r>
    </w:p>
    <w:p w:rsidR="000B1F04" w:rsidRDefault="000B1F04" w:rsidP="001B7FD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TOMLJANOVIĆ</w:t>
      </w:r>
      <w:proofErr w:type="spellEnd"/>
      <w:r>
        <w:rPr>
          <w:rFonts w:ascii="Arial" w:hAnsi="Arial" w:cs="Arial"/>
        </w:rPr>
        <w:t>,PROF.</w:t>
      </w:r>
    </w:p>
    <w:p w:rsidR="000B1F04" w:rsidRDefault="000B1F04" w:rsidP="001B7FD1"/>
    <w:p w:rsidR="000B1F04" w:rsidRDefault="000B1F04"/>
    <w:sectPr w:rsidR="000B1F04" w:rsidSect="00380CB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13" w:rsidRDefault="005D7313">
      <w:r>
        <w:separator/>
      </w:r>
    </w:p>
  </w:endnote>
  <w:endnote w:type="continuationSeparator" w:id="0">
    <w:p w:rsidR="005D7313" w:rsidRDefault="005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04" w:rsidRDefault="000B1F04" w:rsidP="00DC3414">
    <w:pPr>
      <w:pStyle w:val="Podnoje"/>
      <w:framePr w:wrap="around" w:vAnchor="text" w:hAnchor="margin" w:xAlign="right" w:y="1"/>
      <w:rPr>
        <w:rStyle w:val="Brojstranice"/>
        <w:rFonts w:cs="Calibri"/>
      </w:rPr>
    </w:pPr>
    <w:r>
      <w:rPr>
        <w:rStyle w:val="Brojstranice"/>
        <w:rFonts w:cs="Calibri"/>
      </w:rPr>
      <w:fldChar w:fldCharType="begin"/>
    </w:r>
    <w:r>
      <w:rPr>
        <w:rStyle w:val="Brojstranice"/>
        <w:rFonts w:cs="Calibri"/>
      </w:rPr>
      <w:instrText xml:space="preserve">PAGE  </w:instrText>
    </w:r>
    <w:r>
      <w:rPr>
        <w:rStyle w:val="Brojstranice"/>
        <w:rFonts w:cs="Calibri"/>
      </w:rPr>
      <w:fldChar w:fldCharType="end"/>
    </w:r>
  </w:p>
  <w:p w:rsidR="000B1F04" w:rsidRDefault="000B1F04" w:rsidP="001C674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04" w:rsidRDefault="000B1F04" w:rsidP="00DC3414">
    <w:pPr>
      <w:pStyle w:val="Podnoje"/>
      <w:framePr w:wrap="around" w:vAnchor="text" w:hAnchor="margin" w:xAlign="right" w:y="1"/>
      <w:rPr>
        <w:rStyle w:val="Brojstranice"/>
        <w:rFonts w:cs="Calibri"/>
      </w:rPr>
    </w:pPr>
    <w:r>
      <w:rPr>
        <w:rStyle w:val="Brojstranice"/>
        <w:rFonts w:cs="Calibri"/>
      </w:rPr>
      <w:fldChar w:fldCharType="begin"/>
    </w:r>
    <w:r>
      <w:rPr>
        <w:rStyle w:val="Brojstranice"/>
        <w:rFonts w:cs="Calibri"/>
      </w:rPr>
      <w:instrText xml:space="preserve">PAGE  </w:instrText>
    </w:r>
    <w:r>
      <w:rPr>
        <w:rStyle w:val="Brojstranice"/>
        <w:rFonts w:cs="Calibri"/>
      </w:rPr>
      <w:fldChar w:fldCharType="separate"/>
    </w:r>
    <w:r w:rsidR="00B406F3">
      <w:rPr>
        <w:rStyle w:val="Brojstranice"/>
        <w:rFonts w:cs="Calibri"/>
        <w:noProof/>
      </w:rPr>
      <w:t>1</w:t>
    </w:r>
    <w:r>
      <w:rPr>
        <w:rStyle w:val="Brojstranice"/>
        <w:rFonts w:cs="Calibri"/>
      </w:rPr>
      <w:fldChar w:fldCharType="end"/>
    </w:r>
  </w:p>
  <w:p w:rsidR="000B1F04" w:rsidRDefault="000B1F04" w:rsidP="001C67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13" w:rsidRDefault="005D7313">
      <w:r>
        <w:separator/>
      </w:r>
    </w:p>
  </w:footnote>
  <w:footnote w:type="continuationSeparator" w:id="0">
    <w:p w:rsidR="005D7313" w:rsidRDefault="005D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0E9"/>
    <w:multiLevelType w:val="hybridMultilevel"/>
    <w:tmpl w:val="7A187832"/>
    <w:lvl w:ilvl="0" w:tplc="7E6EC1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MingLiU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>
    <w:nsid w:val="44413BA6"/>
    <w:multiLevelType w:val="multilevel"/>
    <w:tmpl w:val="69F07C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3">
    <w:nsid w:val="712C622E"/>
    <w:multiLevelType w:val="multilevel"/>
    <w:tmpl w:val="F73A11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1"/>
    <w:rsid w:val="000B1F04"/>
    <w:rsid w:val="001B7FD1"/>
    <w:rsid w:val="001C674F"/>
    <w:rsid w:val="001D5BDE"/>
    <w:rsid w:val="002B7535"/>
    <w:rsid w:val="002B7B98"/>
    <w:rsid w:val="003500A4"/>
    <w:rsid w:val="00380CBC"/>
    <w:rsid w:val="003C6DF1"/>
    <w:rsid w:val="00551BDC"/>
    <w:rsid w:val="005D7313"/>
    <w:rsid w:val="00A143FC"/>
    <w:rsid w:val="00A80CFD"/>
    <w:rsid w:val="00B406F3"/>
    <w:rsid w:val="00CA5511"/>
    <w:rsid w:val="00DA7FD1"/>
    <w:rsid w:val="00DC3414"/>
    <w:rsid w:val="00F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D1"/>
    <w:pPr>
      <w:spacing w:after="200" w:line="276" w:lineRule="auto"/>
    </w:pPr>
    <w:rPr>
      <w:rFonts w:eastAsia="PMingLiU" w:cs="Calibri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rsid w:val="001B7FD1"/>
    <w:rPr>
      <w:rFonts w:cs="Times New Roman"/>
      <w:color w:val="0000FF"/>
      <w:u w:val="single"/>
    </w:rPr>
  </w:style>
  <w:style w:type="paragraph" w:styleId="Sadraj1">
    <w:name w:val="toc 1"/>
    <w:aliases w:val="DZN 1"/>
    <w:basedOn w:val="Normal"/>
    <w:next w:val="Normal"/>
    <w:autoRedefine/>
    <w:uiPriority w:val="99"/>
    <w:semiHidden/>
    <w:rsid w:val="001B7FD1"/>
    <w:pPr>
      <w:tabs>
        <w:tab w:val="left" w:pos="426"/>
        <w:tab w:val="right" w:leader="dot" w:pos="9350"/>
      </w:tabs>
      <w:spacing w:after="0" w:line="240" w:lineRule="auto"/>
      <w:ind w:left="567" w:hanging="141"/>
    </w:pPr>
    <w:rPr>
      <w:rFonts w:ascii="Arial" w:hAnsi="Arial" w:cs="Arial"/>
      <w:b/>
      <w:noProof/>
      <w:lang w:val="en-GB" w:eastAsia="en-US"/>
    </w:rPr>
  </w:style>
  <w:style w:type="paragraph" w:styleId="Tekstkomentara">
    <w:name w:val="annotation text"/>
    <w:basedOn w:val="Normal"/>
    <w:link w:val="TekstkomentaraChar1"/>
    <w:uiPriority w:val="99"/>
    <w:semiHidden/>
    <w:rsid w:val="001B7FD1"/>
    <w:rPr>
      <w:rFonts w:eastAsia="Times New Roman" w:cs="Times New Roman"/>
      <w:sz w:val="20"/>
      <w:szCs w:val="20"/>
      <w:lang w:eastAsia="en-US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locked/>
    <w:rsid w:val="001B7FD1"/>
    <w:rPr>
      <w:rFonts w:ascii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uiPriority w:val="99"/>
    <w:semiHidden/>
    <w:locked/>
    <w:rsid w:val="001B7FD1"/>
    <w:rPr>
      <w:rFonts w:ascii="Calibri" w:eastAsia="PMingLiU" w:hAnsi="Calibri" w:cs="Calibri"/>
      <w:sz w:val="20"/>
      <w:szCs w:val="20"/>
      <w:lang w:eastAsia="zh-TW"/>
    </w:rPr>
  </w:style>
  <w:style w:type="paragraph" w:styleId="Tijeloteksta">
    <w:name w:val="Body Text"/>
    <w:basedOn w:val="Normal"/>
    <w:link w:val="TijelotekstaChar1"/>
    <w:uiPriority w:val="99"/>
    <w:semiHidden/>
    <w:rsid w:val="001B7FD1"/>
    <w:pPr>
      <w:spacing w:after="120" w:line="240" w:lineRule="auto"/>
    </w:pPr>
    <w:rPr>
      <w:rFonts w:ascii="SimSun" w:eastAsia="SimSun" w:hAnsi="Times New Roman" w:cs="Times New Roman"/>
      <w:sz w:val="20"/>
      <w:szCs w:val="20"/>
      <w:lang w:eastAsia="zh-CN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locked/>
    <w:rsid w:val="001B7FD1"/>
    <w:rPr>
      <w:rFonts w:ascii="SimSun" w:eastAsia="SimSun" w:hAnsi="Times New Roman" w:cs="Times New Roman"/>
      <w:sz w:val="20"/>
      <w:szCs w:val="20"/>
      <w:lang w:eastAsia="zh-CN"/>
    </w:rPr>
  </w:style>
  <w:style w:type="character" w:customStyle="1" w:styleId="TijelotekstaChar">
    <w:name w:val="Tijelo teksta Char"/>
    <w:basedOn w:val="Zadanifontodlomka"/>
    <w:uiPriority w:val="99"/>
    <w:semiHidden/>
    <w:locked/>
    <w:rsid w:val="001B7FD1"/>
    <w:rPr>
      <w:rFonts w:ascii="Calibri" w:eastAsia="PMingLiU" w:hAnsi="Calibri" w:cs="Calibri"/>
      <w:lang w:eastAsia="zh-TW"/>
    </w:rPr>
  </w:style>
  <w:style w:type="paragraph" w:styleId="Kartadokumenta">
    <w:name w:val="Document Map"/>
    <w:basedOn w:val="Normal"/>
    <w:link w:val="KartadokumentaChar"/>
    <w:uiPriority w:val="99"/>
    <w:semiHidden/>
    <w:rsid w:val="00551B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rFonts w:ascii="Times New Roman" w:eastAsia="PMingLiU" w:hAnsi="Times New Roman" w:cs="Calibri"/>
      <w:sz w:val="2"/>
      <w:lang w:eastAsia="zh-TW"/>
    </w:rPr>
  </w:style>
  <w:style w:type="paragraph" w:styleId="Tekstbalonia">
    <w:name w:val="Balloon Text"/>
    <w:basedOn w:val="Normal"/>
    <w:link w:val="TekstbaloniaChar"/>
    <w:uiPriority w:val="99"/>
    <w:semiHidden/>
    <w:rsid w:val="00551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imes New Roman" w:eastAsia="PMingLiU" w:hAnsi="Times New Roman" w:cs="Calibri"/>
      <w:sz w:val="2"/>
      <w:lang w:eastAsia="zh-TW"/>
    </w:rPr>
  </w:style>
  <w:style w:type="paragraph" w:styleId="Podnoje">
    <w:name w:val="footer"/>
    <w:basedOn w:val="Normal"/>
    <w:link w:val="PodnojeChar"/>
    <w:uiPriority w:val="99"/>
    <w:rsid w:val="001C67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5CD5"/>
    <w:rPr>
      <w:rFonts w:eastAsia="PMingLiU" w:cs="Calibri"/>
      <w:lang w:eastAsia="zh-TW"/>
    </w:rPr>
  </w:style>
  <w:style w:type="character" w:styleId="Brojstranice">
    <w:name w:val="page number"/>
    <w:basedOn w:val="Zadanifontodlomka"/>
    <w:uiPriority w:val="99"/>
    <w:rsid w:val="001C67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D1"/>
    <w:pPr>
      <w:spacing w:after="200" w:line="276" w:lineRule="auto"/>
    </w:pPr>
    <w:rPr>
      <w:rFonts w:eastAsia="PMingLiU" w:cs="Calibri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rsid w:val="001B7FD1"/>
    <w:rPr>
      <w:rFonts w:cs="Times New Roman"/>
      <w:color w:val="0000FF"/>
      <w:u w:val="single"/>
    </w:rPr>
  </w:style>
  <w:style w:type="paragraph" w:styleId="Sadraj1">
    <w:name w:val="toc 1"/>
    <w:aliases w:val="DZN 1"/>
    <w:basedOn w:val="Normal"/>
    <w:next w:val="Normal"/>
    <w:autoRedefine/>
    <w:uiPriority w:val="99"/>
    <w:semiHidden/>
    <w:rsid w:val="001B7FD1"/>
    <w:pPr>
      <w:tabs>
        <w:tab w:val="left" w:pos="426"/>
        <w:tab w:val="right" w:leader="dot" w:pos="9350"/>
      </w:tabs>
      <w:spacing w:after="0" w:line="240" w:lineRule="auto"/>
      <w:ind w:left="567" w:hanging="141"/>
    </w:pPr>
    <w:rPr>
      <w:rFonts w:ascii="Arial" w:hAnsi="Arial" w:cs="Arial"/>
      <w:b/>
      <w:noProof/>
      <w:lang w:val="en-GB" w:eastAsia="en-US"/>
    </w:rPr>
  </w:style>
  <w:style w:type="paragraph" w:styleId="Tekstkomentara">
    <w:name w:val="annotation text"/>
    <w:basedOn w:val="Normal"/>
    <w:link w:val="TekstkomentaraChar1"/>
    <w:uiPriority w:val="99"/>
    <w:semiHidden/>
    <w:rsid w:val="001B7FD1"/>
    <w:rPr>
      <w:rFonts w:eastAsia="Times New Roman" w:cs="Times New Roman"/>
      <w:sz w:val="20"/>
      <w:szCs w:val="20"/>
      <w:lang w:eastAsia="en-US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locked/>
    <w:rsid w:val="001B7FD1"/>
    <w:rPr>
      <w:rFonts w:ascii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uiPriority w:val="99"/>
    <w:semiHidden/>
    <w:locked/>
    <w:rsid w:val="001B7FD1"/>
    <w:rPr>
      <w:rFonts w:ascii="Calibri" w:eastAsia="PMingLiU" w:hAnsi="Calibri" w:cs="Calibri"/>
      <w:sz w:val="20"/>
      <w:szCs w:val="20"/>
      <w:lang w:eastAsia="zh-TW"/>
    </w:rPr>
  </w:style>
  <w:style w:type="paragraph" w:styleId="Tijeloteksta">
    <w:name w:val="Body Text"/>
    <w:basedOn w:val="Normal"/>
    <w:link w:val="TijelotekstaChar1"/>
    <w:uiPriority w:val="99"/>
    <w:semiHidden/>
    <w:rsid w:val="001B7FD1"/>
    <w:pPr>
      <w:spacing w:after="120" w:line="240" w:lineRule="auto"/>
    </w:pPr>
    <w:rPr>
      <w:rFonts w:ascii="SimSun" w:eastAsia="SimSun" w:hAnsi="Times New Roman" w:cs="Times New Roman"/>
      <w:sz w:val="20"/>
      <w:szCs w:val="20"/>
      <w:lang w:eastAsia="zh-CN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locked/>
    <w:rsid w:val="001B7FD1"/>
    <w:rPr>
      <w:rFonts w:ascii="SimSun" w:eastAsia="SimSun" w:hAnsi="Times New Roman" w:cs="Times New Roman"/>
      <w:sz w:val="20"/>
      <w:szCs w:val="20"/>
      <w:lang w:eastAsia="zh-CN"/>
    </w:rPr>
  </w:style>
  <w:style w:type="character" w:customStyle="1" w:styleId="TijelotekstaChar">
    <w:name w:val="Tijelo teksta Char"/>
    <w:basedOn w:val="Zadanifontodlomka"/>
    <w:uiPriority w:val="99"/>
    <w:semiHidden/>
    <w:locked/>
    <w:rsid w:val="001B7FD1"/>
    <w:rPr>
      <w:rFonts w:ascii="Calibri" w:eastAsia="PMingLiU" w:hAnsi="Calibri" w:cs="Calibri"/>
      <w:lang w:eastAsia="zh-TW"/>
    </w:rPr>
  </w:style>
  <w:style w:type="paragraph" w:styleId="Kartadokumenta">
    <w:name w:val="Document Map"/>
    <w:basedOn w:val="Normal"/>
    <w:link w:val="KartadokumentaChar"/>
    <w:uiPriority w:val="99"/>
    <w:semiHidden/>
    <w:rsid w:val="00551B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rFonts w:ascii="Times New Roman" w:eastAsia="PMingLiU" w:hAnsi="Times New Roman" w:cs="Calibri"/>
      <w:sz w:val="2"/>
      <w:lang w:eastAsia="zh-TW"/>
    </w:rPr>
  </w:style>
  <w:style w:type="paragraph" w:styleId="Tekstbalonia">
    <w:name w:val="Balloon Text"/>
    <w:basedOn w:val="Normal"/>
    <w:link w:val="TekstbaloniaChar"/>
    <w:uiPriority w:val="99"/>
    <w:semiHidden/>
    <w:rsid w:val="00551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imes New Roman" w:eastAsia="PMingLiU" w:hAnsi="Times New Roman" w:cs="Calibri"/>
      <w:sz w:val="2"/>
      <w:lang w:eastAsia="zh-TW"/>
    </w:rPr>
  </w:style>
  <w:style w:type="paragraph" w:styleId="Podnoje">
    <w:name w:val="footer"/>
    <w:basedOn w:val="Normal"/>
    <w:link w:val="PodnojeChar"/>
    <w:uiPriority w:val="99"/>
    <w:rsid w:val="001C67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5CD5"/>
    <w:rPr>
      <w:rFonts w:eastAsia="PMingLiU" w:cs="Calibri"/>
      <w:lang w:eastAsia="zh-TW"/>
    </w:rPr>
  </w:style>
  <w:style w:type="character" w:styleId="Brojstranice">
    <w:name w:val="page number"/>
    <w:basedOn w:val="Zadanifontodlomka"/>
    <w:uiPriority w:val="99"/>
    <w:rsid w:val="001C67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sijana.pu@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Grbin</dc:creator>
  <cp:lastModifiedBy>Nastavnica Vesna</cp:lastModifiedBy>
  <cp:revision>2</cp:revision>
  <cp:lastPrinted>2016-02-18T09:46:00Z</cp:lastPrinted>
  <dcterms:created xsi:type="dcterms:W3CDTF">2016-02-18T12:29:00Z</dcterms:created>
  <dcterms:modified xsi:type="dcterms:W3CDTF">2016-02-18T12:29:00Z</dcterms:modified>
</cp:coreProperties>
</file>