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tabs>
          <w:tab w:val="left" w:pos="1224"/>
        </w:tabs>
        <w:spacing w:line="252" w:lineRule="exact"/>
        <w:ind w:left="0" w:firstLine="0"/>
        <w:rPr>
          <w:color w:val="FF0000"/>
          <w:shd w:val="clear" w:color="auto" w:fill="FFFF00"/>
        </w:rPr>
      </w:pPr>
    </w:p>
    <w:p>
      <w:pPr>
        <w:pStyle w:val="29"/>
        <w:tabs>
          <w:tab w:val="left" w:pos="1225"/>
        </w:tabs>
        <w:spacing w:before="70"/>
        <w:ind w:left="1392" w:firstLine="0"/>
        <w:rPr>
          <w:b/>
          <w:i/>
        </w:rPr>
      </w:pPr>
      <w:bookmarkStart w:id="0" w:name="_GoBack"/>
      <w:r>
        <w:rPr>
          <w:b/>
          <w:i/>
        </w:rPr>
        <w:t>Dežurstvo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učitelja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stručnih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suradnika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učenicima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koji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uče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izborni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predmet</w:t>
      </w:r>
    </w:p>
    <w:p>
      <w:pPr>
        <w:pStyle w:val="29"/>
        <w:tabs>
          <w:tab w:val="left" w:pos="1225"/>
        </w:tabs>
        <w:spacing w:before="70"/>
        <w:ind w:left="1392" w:firstLine="0"/>
        <w:rPr>
          <w:b/>
          <w:i/>
        </w:rPr>
      </w:pPr>
    </w:p>
    <w:p>
      <w:pPr>
        <w:ind w:right="1221"/>
        <w:rPr>
          <w:sz w:val="20"/>
          <w:szCs w:val="20"/>
        </w:rPr>
      </w:pPr>
      <w:r>
        <w:rPr>
          <w:sz w:val="20"/>
          <w:szCs w:val="20"/>
        </w:rPr>
        <w:t>Obzirom da ove godine određeni broj učenika predmetne nastave ne uči jedan od izbornih programa, tijekom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održavanja istih, organizirano je dežurstvo učitelja (prema rasporedu u tablici) s učenicima koji ne uče jedan od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izbornih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predmeta uz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poštivanje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svih epidemioloških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mjera.</w:t>
      </w:r>
    </w:p>
    <w:p>
      <w:pPr>
        <w:ind w:right="1080"/>
        <w:rPr>
          <w:sz w:val="20"/>
          <w:szCs w:val="20"/>
        </w:rPr>
      </w:pPr>
      <w:r>
        <w:rPr>
          <w:sz w:val="20"/>
          <w:szCs w:val="20"/>
        </w:rPr>
        <w:t>S učenicima nižih razreda koji ne uče jedan od izbornih predmeta dežuraju razredne učiteljice ili imaju dopunsku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i/ili izvannastavnu aktivnost.</w:t>
      </w:r>
    </w:p>
    <w:tbl>
      <w:tblPr>
        <w:tblStyle w:val="15"/>
        <w:tblpPr w:leftFromText="180" w:rightFromText="180" w:vertAnchor="text" w:horzAnchor="page" w:tblpX="864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Ponedjeljak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sat 5.c KV (14 učenika) B. Popović , učionica LK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sat 5.a TJ (13 učenika) + 5.b KV (4 učenika), J.Debeljak, učionica 13</w:t>
            </w:r>
          </w:p>
          <w:p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0060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Utorak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sat 5.a KV (15 učenika) +6.b TJ (15 učenika), I.Mosić Šajatović, M. Belullo, učionica GK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5. sat 5.b TJ (15 učenika) + 5.c TJ (15 učenika) + 7.a KV (15 učenika)  V.Papić  i J.Poropat, učionica 22 i učionica 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Srijeda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sat 6.a KV (17 učenika) V.Papić/K.Dedić (svaki drugi tjedan) </w:t>
            </w:r>
            <w:r>
              <w:rPr>
                <w:sz w:val="20"/>
                <w:szCs w:val="20"/>
                <w:u w:val="single"/>
              </w:rPr>
              <w:t>učionica 13</w:t>
            </w:r>
          </w:p>
          <w:p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5. sat 5.a KV (15 učenika) K. Dedić </w:t>
            </w:r>
            <w:r>
              <w:rPr>
                <w:sz w:val="20"/>
                <w:szCs w:val="20"/>
                <w:u w:val="single"/>
              </w:rPr>
              <w:t>učionica KEM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7.sat 8.c KV (7 učenika) G.Kaić  učionica vjeronauka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Četvrtak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sat 6.b TJ (15 učenika), I.Petrović Poljak, </w:t>
            </w:r>
            <w:r>
              <w:rPr>
                <w:sz w:val="20"/>
                <w:szCs w:val="20"/>
                <w:u w:val="single"/>
              </w:rPr>
              <w:t>knjižnica</w:t>
            </w:r>
          </w:p>
          <w:p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6. sat učenici 5.-8. koji čekaju islamski vjeronauk (11 učenika) A.Brnabić Frnčiškovič (svaki drugi tjedan), D.Nemeš (svaki drugi tjedan) </w:t>
            </w:r>
            <w:r>
              <w:rPr>
                <w:sz w:val="20"/>
                <w:szCs w:val="20"/>
                <w:u w:val="single"/>
              </w:rPr>
              <w:t>učionica 12. Dok ne dođe učiteljica Agneza učitelj Nemeš je s učenicima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Petak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sat 5.c KV (14 učenika) V.Radosavljević, učionica GK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sat 5.a TJ (5 učenika) I.Petrović Poljak knjižnica</w:t>
            </w: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rFonts w:ascii="Tahoma" w:hAnsi="Tahoma" w:cs="Tahoma"/>
          <w:b/>
          <w:bCs/>
        </w:rPr>
      </w:pPr>
    </w:p>
    <w:p>
      <w:pPr>
        <w:pStyle w:val="10"/>
        <w:spacing w:before="6"/>
        <w:rPr>
          <w:b/>
          <w:i/>
          <w:color w:val="FF0000"/>
          <w:sz w:val="21"/>
        </w:rPr>
      </w:pPr>
    </w:p>
    <w:p>
      <w:pPr>
        <w:pStyle w:val="10"/>
        <w:spacing w:before="5"/>
      </w:pPr>
    </w:p>
    <w:p>
      <w:pPr>
        <w:pStyle w:val="4"/>
        <w:tabs>
          <w:tab w:val="left" w:pos="1280"/>
        </w:tabs>
        <w:spacing w:before="1"/>
        <w:ind w:left="1392" w:firstLine="0"/>
      </w:pPr>
      <w:r>
        <w:t>Dežurstvo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učenicima</w:t>
      </w:r>
      <w:r>
        <w:rPr>
          <w:spacing w:val="-2"/>
        </w:rPr>
        <w:t xml:space="preserve"> </w:t>
      </w:r>
      <w:r>
        <w:t>trećih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četvrtih</w:t>
      </w:r>
      <w:r>
        <w:rPr>
          <w:spacing w:val="-2"/>
        </w:rPr>
        <w:t xml:space="preserve"> </w:t>
      </w:r>
      <w:r>
        <w:t>razreda</w:t>
      </w:r>
      <w:r>
        <w:rPr>
          <w:spacing w:val="-3"/>
        </w:rPr>
        <w:t xml:space="preserve"> </w:t>
      </w:r>
      <w:r>
        <w:t>nakon</w:t>
      </w:r>
      <w:r>
        <w:rPr>
          <w:spacing w:val="-4"/>
        </w:rPr>
        <w:t xml:space="preserve"> </w:t>
      </w:r>
      <w:r>
        <w:t>prednultog</w:t>
      </w:r>
      <w:r>
        <w:rPr>
          <w:spacing w:val="-5"/>
        </w:rPr>
        <w:t xml:space="preserve"> </w:t>
      </w:r>
      <w:r>
        <w:t>i/ili</w:t>
      </w:r>
      <w:r>
        <w:rPr>
          <w:spacing w:val="-2"/>
        </w:rPr>
        <w:t xml:space="preserve"> </w:t>
      </w:r>
      <w:r>
        <w:t>nultog</w:t>
      </w:r>
      <w:r>
        <w:rPr>
          <w:spacing w:val="-5"/>
        </w:rPr>
        <w:t xml:space="preserve"> </w:t>
      </w:r>
      <w:r>
        <w:t>sata:</w:t>
      </w:r>
    </w:p>
    <w:p>
      <w:pPr>
        <w:pStyle w:val="10"/>
        <w:spacing w:before="5"/>
        <w:rPr>
          <w:b/>
          <w:i/>
        </w:rPr>
      </w:pPr>
    </w:p>
    <w:p>
      <w:pPr>
        <w:pStyle w:val="10"/>
        <w:spacing w:before="5"/>
        <w:rPr>
          <w:b/>
          <w:i/>
        </w:rPr>
      </w:pPr>
      <w:r>
        <w:rPr>
          <w:b/>
          <w:i/>
        </w:rPr>
        <w:t xml:space="preserve">             - gornji tjedan (1./4.p.podne – 2./3. ujutro)</w:t>
      </w:r>
    </w:p>
    <w:p>
      <w:pPr>
        <w:pStyle w:val="10"/>
        <w:spacing w:before="5"/>
        <w:rPr>
          <w:b/>
          <w:i/>
        </w:rPr>
      </w:pPr>
    </w:p>
    <w:p>
      <w:pPr>
        <w:ind w:left="672"/>
        <w:rPr>
          <w:sz w:val="20"/>
          <w:szCs w:val="20"/>
        </w:rPr>
      </w:pPr>
      <w:r>
        <w:rPr>
          <w:sz w:val="20"/>
          <w:szCs w:val="20"/>
        </w:rPr>
        <w:t>4.b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12:25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12:40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Patricija Goldin Kaić</w:t>
      </w:r>
    </w:p>
    <w:p>
      <w:pPr>
        <w:spacing w:before="1" w:line="252" w:lineRule="exact"/>
        <w:ind w:left="672"/>
        <w:rPr>
          <w:sz w:val="20"/>
          <w:szCs w:val="20"/>
        </w:rPr>
      </w:pPr>
      <w:r>
        <w:rPr>
          <w:sz w:val="20"/>
          <w:szCs w:val="20"/>
        </w:rPr>
        <w:t>4.c PON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12:25 do 12:40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Irena Giorgi</w:t>
      </w:r>
    </w:p>
    <w:p>
      <w:pPr>
        <w:spacing w:line="252" w:lineRule="exact"/>
        <w:ind w:left="672"/>
        <w:rPr>
          <w:sz w:val="20"/>
          <w:szCs w:val="20"/>
        </w:rPr>
      </w:pPr>
      <w:r>
        <w:rPr>
          <w:sz w:val="20"/>
          <w:szCs w:val="20"/>
        </w:rPr>
        <w:t>4.b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12:25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12:40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Manuela Debeljuh Grubissa</w:t>
      </w:r>
    </w:p>
    <w:p>
      <w:pPr>
        <w:spacing w:before="2" w:line="252" w:lineRule="exact"/>
        <w:ind w:left="672"/>
        <w:rPr>
          <w:sz w:val="20"/>
          <w:szCs w:val="20"/>
        </w:rPr>
      </w:pPr>
      <w:r>
        <w:rPr>
          <w:sz w:val="20"/>
          <w:szCs w:val="20"/>
        </w:rPr>
        <w:t>4.a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SRI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12:25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 12:40 Ivan Žufić</w:t>
      </w:r>
    </w:p>
    <w:p>
      <w:pPr>
        <w:spacing w:line="252" w:lineRule="exact"/>
        <w:ind w:left="672"/>
        <w:rPr>
          <w:sz w:val="20"/>
          <w:szCs w:val="20"/>
        </w:rPr>
      </w:pPr>
      <w:r>
        <w:rPr>
          <w:sz w:val="20"/>
          <w:szCs w:val="20"/>
        </w:rPr>
        <w:t>4.b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SRI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12:25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12:40 Jadranka Veizović</w:t>
      </w:r>
    </w:p>
    <w:p>
      <w:pPr>
        <w:pStyle w:val="29"/>
        <w:tabs>
          <w:tab w:val="left" w:pos="991"/>
        </w:tabs>
        <w:ind w:left="672" w:right="7245" w:firstLine="0"/>
        <w:rPr>
          <w:sz w:val="20"/>
          <w:szCs w:val="20"/>
        </w:rPr>
      </w:pPr>
      <w:r>
        <w:rPr>
          <w:sz w:val="20"/>
          <w:szCs w:val="20"/>
        </w:rPr>
        <w:t>4.c SRI 12:25 do 12:40 Vesna Bukovac</w:t>
      </w:r>
    </w:p>
    <w:p>
      <w:pPr>
        <w:pStyle w:val="29"/>
        <w:tabs>
          <w:tab w:val="left" w:pos="991"/>
        </w:tabs>
        <w:ind w:left="672" w:right="7245" w:firstLine="0"/>
        <w:rPr>
          <w:sz w:val="20"/>
          <w:szCs w:val="20"/>
        </w:rPr>
      </w:pPr>
      <w:r>
        <w:rPr>
          <w:sz w:val="20"/>
          <w:szCs w:val="20"/>
        </w:rPr>
        <w:t>4.a ČET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12:25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12:40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Boris Utješinović</w:t>
      </w:r>
    </w:p>
    <w:p>
      <w:pPr>
        <w:tabs>
          <w:tab w:val="left" w:pos="10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4.bc ČET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12:25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 12:40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Agneza Brnabić Frančišković</w:t>
      </w:r>
    </w:p>
    <w:p>
      <w:pPr>
        <w:tabs>
          <w:tab w:val="left" w:pos="991"/>
        </w:tabs>
        <w:spacing w:before="1" w:line="252" w:lineRule="exact"/>
        <w:ind w:left="353"/>
        <w:rPr>
          <w:sz w:val="20"/>
          <w:szCs w:val="20"/>
        </w:rPr>
      </w:pPr>
      <w:r>
        <w:rPr>
          <w:sz w:val="20"/>
          <w:szCs w:val="20"/>
        </w:rPr>
        <w:t xml:space="preserve">      4.abc PET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12:25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12:40 Nataša Miljanić</w:t>
      </w:r>
    </w:p>
    <w:p>
      <w:pPr>
        <w:tabs>
          <w:tab w:val="left" w:pos="991"/>
        </w:tabs>
        <w:spacing w:before="1" w:line="252" w:lineRule="exact"/>
        <w:ind w:left="353"/>
        <w:rPr>
          <w:sz w:val="20"/>
          <w:szCs w:val="20"/>
        </w:rPr>
      </w:pPr>
    </w:p>
    <w:p>
      <w:pPr>
        <w:tabs>
          <w:tab w:val="left" w:pos="991"/>
        </w:tabs>
        <w:spacing w:before="1" w:line="252" w:lineRule="exact"/>
        <w:ind w:left="353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>
        <w:rPr>
          <w:b/>
          <w:bCs/>
          <w:sz w:val="20"/>
          <w:szCs w:val="20"/>
        </w:rPr>
        <w:t>donji tjedan (1./4. ujutro – 2./3. p.podne)</w:t>
      </w:r>
    </w:p>
    <w:p>
      <w:pPr>
        <w:tabs>
          <w:tab w:val="left" w:pos="991"/>
        </w:tabs>
        <w:spacing w:before="1" w:line="252" w:lineRule="exact"/>
        <w:ind w:left="353"/>
        <w:rPr>
          <w:sz w:val="20"/>
          <w:szCs w:val="20"/>
        </w:rPr>
      </w:pPr>
    </w:p>
    <w:p>
      <w:pPr>
        <w:spacing w:line="252" w:lineRule="exact"/>
        <w:ind w:left="672"/>
        <w:rPr>
          <w:sz w:val="20"/>
          <w:szCs w:val="20"/>
        </w:rPr>
      </w:pPr>
      <w:r>
        <w:rPr>
          <w:sz w:val="20"/>
          <w:szCs w:val="20"/>
        </w:rPr>
        <w:t>3.a  PON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12:25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 12:40</w:t>
      </w:r>
      <w:r>
        <w:rPr>
          <w:spacing w:val="-3"/>
          <w:sz w:val="20"/>
          <w:szCs w:val="20"/>
        </w:rPr>
        <w:t xml:space="preserve">  </w:t>
      </w:r>
      <w:r>
        <w:rPr>
          <w:sz w:val="20"/>
          <w:szCs w:val="20"/>
        </w:rPr>
        <w:t>Ivan Žufić</w:t>
      </w:r>
    </w:p>
    <w:p>
      <w:pPr>
        <w:spacing w:line="252" w:lineRule="exact"/>
        <w:ind w:left="672"/>
        <w:rPr>
          <w:sz w:val="20"/>
          <w:szCs w:val="20"/>
        </w:rPr>
      </w:pPr>
      <w:r>
        <w:rPr>
          <w:sz w:val="20"/>
          <w:szCs w:val="20"/>
        </w:rPr>
        <w:t xml:space="preserve">3.b 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12:25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 12:40</w:t>
      </w:r>
      <w:r>
        <w:rPr>
          <w:spacing w:val="-1"/>
          <w:sz w:val="20"/>
          <w:szCs w:val="20"/>
        </w:rPr>
        <w:t xml:space="preserve">  </w:t>
      </w:r>
      <w:r>
        <w:rPr>
          <w:sz w:val="20"/>
          <w:szCs w:val="20"/>
        </w:rPr>
        <w:t>Morena Krizmanić</w:t>
      </w:r>
    </w:p>
    <w:p>
      <w:pPr>
        <w:spacing w:line="252" w:lineRule="exact"/>
        <w:ind w:left="672"/>
        <w:rPr>
          <w:sz w:val="20"/>
          <w:szCs w:val="20"/>
        </w:rPr>
      </w:pPr>
      <w:r>
        <w:rPr>
          <w:sz w:val="20"/>
          <w:szCs w:val="20"/>
        </w:rPr>
        <w:t>3.c  UTO  12:25 do 12:40 Vesna Lorencin</w:t>
      </w:r>
    </w:p>
    <w:p>
      <w:pPr>
        <w:spacing w:line="252" w:lineRule="exact"/>
        <w:ind w:left="672"/>
        <w:rPr>
          <w:sz w:val="20"/>
          <w:szCs w:val="20"/>
        </w:rPr>
      </w:pPr>
      <w:r>
        <w:rPr>
          <w:sz w:val="20"/>
          <w:szCs w:val="20"/>
        </w:rPr>
        <w:t xml:space="preserve">3.c  ČET 12:25 do 12:40  Magda Neljak Lazarić   </w:t>
      </w:r>
    </w:p>
    <w:p>
      <w:pPr>
        <w:spacing w:line="252" w:lineRule="exact"/>
        <w:ind w:left="672"/>
        <w:rPr>
          <w:sz w:val="20"/>
          <w:szCs w:val="20"/>
        </w:rPr>
      </w:pPr>
      <w:r>
        <w:rPr>
          <w:sz w:val="20"/>
          <w:szCs w:val="20"/>
        </w:rPr>
        <w:t>3.a  PET  12:25 do 12:40 Magda Neljak lazarić</w:t>
      </w:r>
    </w:p>
    <w:p>
      <w:pPr>
        <w:spacing w:line="252" w:lineRule="exact"/>
        <w:rPr>
          <w:rFonts w:hint="default"/>
          <w:color w:val="FF0000"/>
          <w:sz w:val="20"/>
          <w:szCs w:val="20"/>
          <w:lang w:val="hr-HR"/>
        </w:rPr>
        <w:sectPr>
          <w:footerReference r:id="rId3" w:type="default"/>
          <w:pgSz w:w="11910" w:h="16850"/>
          <w:pgMar w:top="540" w:right="0" w:bottom="940" w:left="180" w:header="0" w:footer="746" w:gutter="0"/>
          <w:cols w:space="720" w:num="1"/>
        </w:sectPr>
      </w:pPr>
      <w:r>
        <w:rPr>
          <w:sz w:val="20"/>
          <w:szCs w:val="20"/>
        </w:rPr>
        <w:t xml:space="preserve">            3.b  PET  12:25 do 12:40 Ivan Žu</w:t>
      </w:r>
      <w:r>
        <w:rPr>
          <w:rFonts w:hint="default"/>
          <w:sz w:val="20"/>
          <w:szCs w:val="20"/>
          <w:lang w:val="hr-HR"/>
        </w:rPr>
        <w:t>fić</w:t>
      </w:r>
    </w:p>
    <w:bookmarkEnd w:id="0"/>
    <w:p>
      <w:pPr>
        <w:pStyle w:val="30"/>
        <w:spacing w:line="240" w:lineRule="auto"/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EE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</w:pPr>
    <w:r>
      <w:rPr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10080625</wp:posOffset>
              </wp:positionV>
              <wp:extent cx="216535" cy="167005"/>
              <wp:effectExtent l="0" t="0" r="0" b="0"/>
              <wp:wrapNone/>
              <wp:docPr id="82770379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spacing w:before="1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538.8pt;margin-top:793.75pt;height:13.15pt;width:17.05pt;mso-position-horizontal-relative:page;mso-position-vertical-relative:page;z-index:-251657216;mso-width-relative:page;mso-height-relative:page;" filled="f" stroked="f" coordsize="21600,21600" o:gfxdata="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Ok/stsAAAAPAQAADwAAAAAAAAABACAAAAAiAAAA&#10;ZHJzL2Rvd25yZXYueG1sUEsBAhQAFAAAAAgAh07iQJ8EEyUEAgAACwQAAA4AAAAAAAAAAQAgAAAA&#10;K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spacing w:before="16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E"/>
    <w:rsid w:val="00006076"/>
    <w:rsid w:val="001B02DF"/>
    <w:rsid w:val="00471A72"/>
    <w:rsid w:val="005B02BC"/>
    <w:rsid w:val="007442CE"/>
    <w:rsid w:val="00D46A6C"/>
    <w:rsid w:val="00F37A18"/>
    <w:rsid w:val="00F57FA3"/>
    <w:rsid w:val="579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hr-HR" w:eastAsia="en-US" w:bidi="ar-SA"/>
      <w14:ligatures w14:val="none"/>
    </w:rPr>
  </w:style>
  <w:style w:type="paragraph" w:styleId="2">
    <w:name w:val="heading 1"/>
    <w:basedOn w:val="1"/>
    <w:link w:val="21"/>
    <w:qFormat/>
    <w:uiPriority w:val="9"/>
    <w:pPr>
      <w:ind w:left="292"/>
      <w:outlineLvl w:val="0"/>
    </w:pPr>
    <w:rPr>
      <w:b/>
      <w:bCs/>
      <w:sz w:val="24"/>
      <w:szCs w:val="24"/>
    </w:rPr>
  </w:style>
  <w:style w:type="paragraph" w:styleId="3">
    <w:name w:val="heading 2"/>
    <w:basedOn w:val="1"/>
    <w:link w:val="22"/>
    <w:unhideWhenUsed/>
    <w:qFormat/>
    <w:uiPriority w:val="9"/>
    <w:pPr>
      <w:ind w:left="292"/>
      <w:outlineLvl w:val="1"/>
    </w:pPr>
    <w:rPr>
      <w:rFonts w:ascii="Calibri" w:hAnsi="Calibri" w:eastAsia="Calibri" w:cs="Calibri"/>
      <w:b/>
      <w:bCs/>
    </w:rPr>
  </w:style>
  <w:style w:type="paragraph" w:styleId="4">
    <w:name w:val="heading 3"/>
    <w:basedOn w:val="1"/>
    <w:link w:val="23"/>
    <w:unhideWhenUsed/>
    <w:qFormat/>
    <w:uiPriority w:val="9"/>
    <w:pPr>
      <w:ind w:left="1224" w:hanging="552"/>
      <w:outlineLvl w:val="2"/>
    </w:pPr>
    <w:rPr>
      <w:b/>
      <w:bCs/>
      <w:i/>
      <w:iCs/>
    </w:rPr>
  </w:style>
  <w:style w:type="paragraph" w:styleId="5">
    <w:name w:val="heading 4"/>
    <w:basedOn w:val="1"/>
    <w:link w:val="24"/>
    <w:unhideWhenUsed/>
    <w:qFormat/>
    <w:uiPriority w:val="9"/>
    <w:pPr>
      <w:ind w:left="292" w:hanging="354"/>
      <w:outlineLvl w:val="3"/>
    </w:pPr>
    <w:rPr>
      <w:b/>
      <w:bCs/>
      <w:sz w:val="20"/>
      <w:szCs w:val="20"/>
    </w:rPr>
  </w:style>
  <w:style w:type="paragraph" w:styleId="6">
    <w:name w:val="heading 5"/>
    <w:basedOn w:val="1"/>
    <w:link w:val="25"/>
    <w:unhideWhenUsed/>
    <w:qFormat/>
    <w:uiPriority w:val="9"/>
    <w:pPr>
      <w:ind w:left="643" w:hanging="352"/>
      <w:outlineLvl w:val="4"/>
    </w:pPr>
    <w:rPr>
      <w:b/>
      <w:bCs/>
      <w:i/>
      <w:iCs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0">
    <w:name w:val="Body Text"/>
    <w:basedOn w:val="1"/>
    <w:link w:val="27"/>
    <w:qFormat/>
    <w:uiPriority w:val="1"/>
    <w:rPr>
      <w:sz w:val="20"/>
      <w:szCs w:val="20"/>
    </w:rPr>
  </w:style>
  <w:style w:type="paragraph" w:styleId="11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footer"/>
    <w:basedOn w:val="1"/>
    <w:link w:val="34"/>
    <w:unhideWhenUsed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33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Hyperlink"/>
    <w:uiPriority w:val="0"/>
    <w:rPr>
      <w:color w:val="0000FF"/>
      <w:u w:val="single"/>
    </w:rPr>
  </w:style>
  <w:style w:type="table" w:styleId="15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link w:val="28"/>
    <w:qFormat/>
    <w:uiPriority w:val="10"/>
    <w:pPr>
      <w:spacing w:before="1"/>
      <w:ind w:left="1330" w:right="1479"/>
      <w:jc w:val="center"/>
    </w:pPr>
    <w:rPr>
      <w:b/>
      <w:bCs/>
      <w:i/>
      <w:iCs/>
      <w:sz w:val="40"/>
      <w:szCs w:val="40"/>
    </w:rPr>
  </w:style>
  <w:style w:type="paragraph" w:styleId="17">
    <w:name w:val="toc 1"/>
    <w:basedOn w:val="1"/>
    <w:qFormat/>
    <w:uiPriority w:val="1"/>
    <w:pPr>
      <w:spacing w:before="189"/>
      <w:ind w:left="493" w:hanging="202"/>
    </w:pPr>
    <w:rPr>
      <w:b/>
      <w:bCs/>
      <w:sz w:val="20"/>
      <w:szCs w:val="20"/>
    </w:rPr>
  </w:style>
  <w:style w:type="paragraph" w:styleId="18">
    <w:name w:val="toc 2"/>
    <w:basedOn w:val="1"/>
    <w:qFormat/>
    <w:uiPriority w:val="1"/>
    <w:pPr>
      <w:spacing w:before="364"/>
      <w:ind w:left="473" w:hanging="182"/>
    </w:pPr>
    <w:rPr>
      <w:b/>
      <w:bCs/>
      <w:sz w:val="18"/>
      <w:szCs w:val="18"/>
    </w:rPr>
  </w:style>
  <w:style w:type="paragraph" w:styleId="19">
    <w:name w:val="toc 3"/>
    <w:basedOn w:val="1"/>
    <w:qFormat/>
    <w:uiPriority w:val="1"/>
    <w:pPr>
      <w:spacing w:before="121"/>
      <w:ind w:left="574" w:hanging="283"/>
    </w:pPr>
    <w:rPr>
      <w:sz w:val="16"/>
      <w:szCs w:val="16"/>
    </w:rPr>
  </w:style>
  <w:style w:type="paragraph" w:styleId="20">
    <w:name w:val="toc 4"/>
    <w:basedOn w:val="1"/>
    <w:qFormat/>
    <w:uiPriority w:val="1"/>
    <w:pPr>
      <w:spacing w:before="1" w:line="183" w:lineRule="exact"/>
      <w:ind w:left="568" w:hanging="277"/>
    </w:pPr>
    <w:rPr>
      <w:b/>
      <w:bCs/>
      <w:i/>
      <w:iCs/>
    </w:rPr>
  </w:style>
  <w:style w:type="character" w:customStyle="1" w:styleId="21">
    <w:name w:val="Naslov 1 Char"/>
    <w:basedOn w:val="7"/>
    <w:link w:val="2"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customStyle="1" w:styleId="22">
    <w:name w:val="Naslov 2 Char"/>
    <w:basedOn w:val="7"/>
    <w:link w:val="3"/>
    <w:uiPriority w:val="9"/>
    <w:rPr>
      <w:rFonts w:ascii="Calibri" w:hAnsi="Calibri" w:eastAsia="Calibri" w:cs="Calibri"/>
      <w:b/>
      <w:bCs/>
      <w:kern w:val="0"/>
      <w14:ligatures w14:val="none"/>
    </w:rPr>
  </w:style>
  <w:style w:type="character" w:customStyle="1" w:styleId="23">
    <w:name w:val="Naslov 3 Char"/>
    <w:basedOn w:val="7"/>
    <w:link w:val="4"/>
    <w:uiPriority w:val="9"/>
    <w:rPr>
      <w:rFonts w:ascii="Times New Roman" w:hAnsi="Times New Roman" w:eastAsia="Times New Roman" w:cs="Times New Roman"/>
      <w:b/>
      <w:bCs/>
      <w:i/>
      <w:iCs/>
      <w:kern w:val="0"/>
      <w14:ligatures w14:val="none"/>
    </w:rPr>
  </w:style>
  <w:style w:type="character" w:customStyle="1" w:styleId="24">
    <w:name w:val="Naslov 4 Char"/>
    <w:basedOn w:val="7"/>
    <w:link w:val="5"/>
    <w:uiPriority w:val="9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25">
    <w:name w:val="Naslov 5 Char"/>
    <w:basedOn w:val="7"/>
    <w:link w:val="6"/>
    <w:uiPriority w:val="9"/>
    <w:rPr>
      <w:rFonts w:ascii="Times New Roman" w:hAnsi="Times New Roman" w:eastAsia="Times New Roman" w:cs="Times New Roman"/>
      <w:b/>
      <w:bCs/>
      <w:i/>
      <w:iCs/>
      <w:kern w:val="0"/>
      <w:sz w:val="20"/>
      <w:szCs w:val="20"/>
      <w14:ligatures w14:val="none"/>
    </w:rPr>
  </w:style>
  <w:style w:type="table" w:customStyle="1" w:styleId="26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Tijelo teksta Char"/>
    <w:basedOn w:val="7"/>
    <w:link w:val="10"/>
    <w:uiPriority w:val="1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28">
    <w:name w:val="Naslov Char"/>
    <w:basedOn w:val="7"/>
    <w:link w:val="16"/>
    <w:uiPriority w:val="10"/>
    <w:rPr>
      <w:rFonts w:ascii="Times New Roman" w:hAnsi="Times New Roman" w:eastAsia="Times New Roman" w:cs="Times New Roman"/>
      <w:b/>
      <w:bCs/>
      <w:i/>
      <w:iCs/>
      <w:kern w:val="0"/>
      <w:sz w:val="40"/>
      <w:szCs w:val="40"/>
      <w14:ligatures w14:val="none"/>
    </w:rPr>
  </w:style>
  <w:style w:type="paragraph" w:styleId="29">
    <w:name w:val="List Paragraph"/>
    <w:basedOn w:val="1"/>
    <w:qFormat/>
    <w:uiPriority w:val="99"/>
    <w:pPr>
      <w:ind w:left="574" w:hanging="361"/>
    </w:pPr>
  </w:style>
  <w:style w:type="paragraph" w:customStyle="1" w:styleId="30">
    <w:name w:val="Table Paragraph"/>
    <w:basedOn w:val="1"/>
    <w:qFormat/>
    <w:uiPriority w:val="0"/>
  </w:style>
  <w:style w:type="character" w:customStyle="1" w:styleId="31">
    <w:name w:val="Neriješeno spominjanje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32">
    <w:name w:val="Tekst balončića Char"/>
    <w:basedOn w:val="7"/>
    <w:link w:val="9"/>
    <w:semiHidden/>
    <w:uiPriority w:val="99"/>
    <w:rPr>
      <w:rFonts w:ascii="Segoe UI" w:hAnsi="Segoe UI" w:eastAsia="Times New Roman" w:cs="Segoe UI"/>
      <w:kern w:val="0"/>
      <w:sz w:val="18"/>
      <w:szCs w:val="18"/>
      <w14:ligatures w14:val="none"/>
    </w:rPr>
  </w:style>
  <w:style w:type="character" w:customStyle="1" w:styleId="33">
    <w:name w:val="Zaglavlje Char"/>
    <w:basedOn w:val="7"/>
    <w:link w:val="13"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4">
    <w:name w:val="Podnožje Char"/>
    <w:basedOn w:val="7"/>
    <w:link w:val="12"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5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2424</Words>
  <Characters>13818</Characters>
  <Lines>115</Lines>
  <Paragraphs>32</Paragraphs>
  <TotalTime>5</TotalTime>
  <ScaleCrop>false</ScaleCrop>
  <LinksUpToDate>false</LinksUpToDate>
  <CharactersWithSpaces>16210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2023-10-10T10:50:00Z</dcterms:created>
  <dc:creator>Irena Mosić Šajatović</dc:creator>
  <cp:lastModifiedBy>Korisnik</cp:lastModifiedBy>
  <dcterms:modified xsi:type="dcterms:W3CDTF">2023-10-10T18:35:16Z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40C7C4DBBA44483ABD006D81119141D7_13</vt:lpwstr>
  </property>
</Properties>
</file>